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A7CA" w14:textId="4BFE1709" w:rsidR="002A10AB" w:rsidRPr="00386DEA" w:rsidRDefault="005C084E" w:rsidP="00485386">
      <w:pPr>
        <w:spacing w:after="120" w:line="288" w:lineRule="auto"/>
        <w:jc w:val="both"/>
        <w:rPr>
          <w:rFonts w:ascii="Arial" w:hAnsi="Arial" w:cs="Arial"/>
          <w:b/>
          <w:sz w:val="24"/>
          <w:szCs w:val="24"/>
          <w:u w:val="single"/>
        </w:rPr>
      </w:pPr>
      <w:bookmarkStart w:id="0" w:name="_Hlk143171248"/>
      <w:bookmarkStart w:id="1" w:name="_Hlk180586893"/>
      <w:r>
        <w:rPr>
          <w:rFonts w:ascii="Arial" w:hAnsi="Arial" w:cs="Arial"/>
          <w:b/>
          <w:sz w:val="24"/>
          <w:szCs w:val="24"/>
          <w:u w:val="single"/>
        </w:rPr>
        <w:t xml:space="preserve">Deutsche Kinderhospiz Dienste </w:t>
      </w:r>
      <w:r w:rsidR="00485386">
        <w:rPr>
          <w:rFonts w:ascii="Arial" w:hAnsi="Arial" w:cs="Arial"/>
          <w:b/>
          <w:sz w:val="24"/>
          <w:szCs w:val="24"/>
          <w:u w:val="single"/>
        </w:rPr>
        <w:t>widersprechen Einschätzung des Bundesverband</w:t>
      </w:r>
      <w:r w:rsidR="00F16D87">
        <w:rPr>
          <w:rFonts w:ascii="Arial" w:hAnsi="Arial" w:cs="Arial"/>
          <w:b/>
          <w:sz w:val="24"/>
          <w:szCs w:val="24"/>
          <w:u w:val="single"/>
        </w:rPr>
        <w:t>s</w:t>
      </w:r>
      <w:r w:rsidR="00485386">
        <w:rPr>
          <w:rFonts w:ascii="Arial" w:hAnsi="Arial" w:cs="Arial"/>
          <w:b/>
          <w:sz w:val="24"/>
          <w:szCs w:val="24"/>
          <w:u w:val="single"/>
        </w:rPr>
        <w:t xml:space="preserve"> Kinderhospiz</w:t>
      </w:r>
    </w:p>
    <w:p w14:paraId="7014C679" w14:textId="267FADAB" w:rsidR="002A10AB" w:rsidRPr="00125DBA" w:rsidRDefault="00485386" w:rsidP="004559A7">
      <w:pPr>
        <w:spacing w:line="288" w:lineRule="auto"/>
        <w:jc w:val="both"/>
        <w:rPr>
          <w:rFonts w:ascii="Arial" w:hAnsi="Arial" w:cs="Arial"/>
          <w:b/>
          <w:sz w:val="28"/>
          <w:szCs w:val="28"/>
        </w:rPr>
      </w:pPr>
      <w:r>
        <w:rPr>
          <w:rFonts w:ascii="Arial" w:hAnsi="Arial" w:cs="Arial"/>
          <w:b/>
          <w:sz w:val="28"/>
          <w:szCs w:val="28"/>
        </w:rPr>
        <w:t>Aktuelle Versorgungslücke bei s</w:t>
      </w:r>
      <w:r w:rsidR="00322287">
        <w:rPr>
          <w:rFonts w:ascii="Arial" w:hAnsi="Arial" w:cs="Arial"/>
          <w:b/>
          <w:sz w:val="28"/>
          <w:szCs w:val="28"/>
        </w:rPr>
        <w:t>tati</w:t>
      </w:r>
      <w:r w:rsidR="002F168D">
        <w:rPr>
          <w:rFonts w:ascii="Arial" w:hAnsi="Arial" w:cs="Arial"/>
          <w:b/>
          <w:sz w:val="28"/>
          <w:szCs w:val="28"/>
        </w:rPr>
        <w:t>o</w:t>
      </w:r>
      <w:r w:rsidR="00322287">
        <w:rPr>
          <w:rFonts w:ascii="Arial" w:hAnsi="Arial" w:cs="Arial"/>
          <w:b/>
          <w:sz w:val="28"/>
          <w:szCs w:val="28"/>
        </w:rPr>
        <w:t>näre</w:t>
      </w:r>
      <w:r>
        <w:rPr>
          <w:rFonts w:ascii="Arial" w:hAnsi="Arial" w:cs="Arial"/>
          <w:b/>
          <w:sz w:val="28"/>
          <w:szCs w:val="28"/>
        </w:rPr>
        <w:t>n</w:t>
      </w:r>
      <w:r w:rsidR="00322287">
        <w:rPr>
          <w:rFonts w:ascii="Arial" w:hAnsi="Arial" w:cs="Arial"/>
          <w:b/>
          <w:sz w:val="28"/>
          <w:szCs w:val="28"/>
        </w:rPr>
        <w:t xml:space="preserve"> Kinderhospize</w:t>
      </w:r>
      <w:r>
        <w:rPr>
          <w:rFonts w:ascii="Arial" w:hAnsi="Arial" w:cs="Arial"/>
          <w:b/>
          <w:sz w:val="28"/>
          <w:szCs w:val="28"/>
        </w:rPr>
        <w:t>n mindert L</w:t>
      </w:r>
      <w:r w:rsidR="00C576D9">
        <w:rPr>
          <w:rFonts w:ascii="Arial" w:hAnsi="Arial" w:cs="Arial"/>
          <w:b/>
          <w:sz w:val="28"/>
          <w:szCs w:val="28"/>
        </w:rPr>
        <w:t xml:space="preserve">ebensqualität </w:t>
      </w:r>
      <w:r w:rsidR="00D7027B">
        <w:rPr>
          <w:rFonts w:ascii="Arial" w:hAnsi="Arial" w:cs="Arial"/>
          <w:b/>
          <w:sz w:val="28"/>
          <w:szCs w:val="28"/>
        </w:rPr>
        <w:t>betroffener</w:t>
      </w:r>
      <w:r w:rsidR="00C576D9">
        <w:rPr>
          <w:rFonts w:ascii="Arial" w:hAnsi="Arial" w:cs="Arial"/>
          <w:b/>
          <w:sz w:val="28"/>
          <w:szCs w:val="28"/>
        </w:rPr>
        <w:t xml:space="preserve"> </w:t>
      </w:r>
      <w:r w:rsidR="007A07F2">
        <w:rPr>
          <w:rFonts w:ascii="Arial" w:hAnsi="Arial" w:cs="Arial"/>
          <w:b/>
          <w:sz w:val="28"/>
          <w:szCs w:val="28"/>
        </w:rPr>
        <w:t xml:space="preserve">Familien mit schwerstkranken Kindern </w:t>
      </w:r>
    </w:p>
    <w:bookmarkEnd w:id="0"/>
    <w:p w14:paraId="460DD4F1" w14:textId="34BD0743" w:rsidR="00AF52F2" w:rsidRPr="00AF52F2" w:rsidRDefault="009F6A59" w:rsidP="00AF52F2">
      <w:pPr>
        <w:spacing w:line="288" w:lineRule="auto"/>
        <w:jc w:val="both"/>
        <w:rPr>
          <w:noProof/>
        </w:rPr>
      </w:pPr>
      <w:r>
        <w:rPr>
          <w:noProof/>
        </w:rPr>
        <w:drawing>
          <wp:inline distT="0" distB="0" distL="0" distR="0" wp14:anchorId="6689C78F" wp14:editId="5DDB7CE5">
            <wp:extent cx="4905375" cy="2168271"/>
            <wp:effectExtent l="0" t="0" r="0" b="3810"/>
            <wp:docPr id="1446392089" name="Grafik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392089" name="Grafik 1">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5571" cy="2181618"/>
                    </a:xfrm>
                    <a:prstGeom prst="rect">
                      <a:avLst/>
                    </a:prstGeom>
                    <a:noFill/>
                    <a:ln>
                      <a:noFill/>
                    </a:ln>
                  </pic:spPr>
                </pic:pic>
              </a:graphicData>
            </a:graphic>
          </wp:inline>
        </w:drawing>
      </w:r>
    </w:p>
    <w:p w14:paraId="24D4A6F2" w14:textId="6AC87A7B" w:rsidR="005972E1" w:rsidRPr="005972E1" w:rsidRDefault="00A452A7" w:rsidP="00A452A7">
      <w:pPr>
        <w:spacing w:line="288" w:lineRule="auto"/>
        <w:jc w:val="both"/>
        <w:rPr>
          <w:rFonts w:ascii="Arial" w:hAnsi="Arial" w:cs="Arial"/>
          <w:sz w:val="16"/>
          <w:szCs w:val="22"/>
          <w:highlight w:val="yellow"/>
        </w:rPr>
      </w:pPr>
      <w:r>
        <w:rPr>
          <w:rFonts w:ascii="Arial" w:hAnsi="Arial" w:cs="Arial"/>
          <w:sz w:val="16"/>
          <w:szCs w:val="22"/>
        </w:rPr>
        <w:t>Deutsche Kinderhospiz Dienste machen auf Versorgungslücke bei stationären Kinderhospizen aufmerksam</w:t>
      </w:r>
    </w:p>
    <w:p w14:paraId="78A50C92" w14:textId="04A43AA7" w:rsidR="002A10AB" w:rsidRDefault="002A10AB" w:rsidP="002A10AB">
      <w:pPr>
        <w:spacing w:line="288" w:lineRule="auto"/>
        <w:jc w:val="both"/>
        <w:rPr>
          <w:rFonts w:ascii="Arial" w:hAnsi="Arial" w:cs="Arial"/>
          <w:sz w:val="16"/>
          <w:szCs w:val="22"/>
        </w:rPr>
      </w:pPr>
      <w:r w:rsidRPr="001230B4">
        <w:rPr>
          <w:rFonts w:ascii="Arial" w:hAnsi="Arial" w:cs="Arial"/>
          <w:sz w:val="16"/>
          <w:szCs w:val="22"/>
        </w:rPr>
        <w:t>©</w:t>
      </w:r>
      <w:r w:rsidRPr="001230B4">
        <w:rPr>
          <w:rFonts w:ascii="Arial" w:hAnsi="Arial" w:cs="Arial"/>
          <w:color w:val="000000"/>
          <w:sz w:val="16"/>
          <w:szCs w:val="22"/>
        </w:rPr>
        <w:t>Foto</w:t>
      </w:r>
      <w:r w:rsidR="005972E1" w:rsidRPr="001230B4">
        <w:rPr>
          <w:rFonts w:ascii="Arial" w:hAnsi="Arial" w:cs="Arial"/>
          <w:color w:val="000000"/>
          <w:sz w:val="16"/>
          <w:szCs w:val="22"/>
        </w:rPr>
        <w:t>s</w:t>
      </w:r>
      <w:r w:rsidRPr="001230B4">
        <w:rPr>
          <w:rFonts w:ascii="Arial" w:hAnsi="Arial" w:cs="Arial"/>
          <w:sz w:val="16"/>
          <w:szCs w:val="22"/>
        </w:rPr>
        <w:t xml:space="preserve">: </w:t>
      </w:r>
      <w:r w:rsidR="004574C8">
        <w:rPr>
          <w:rFonts w:ascii="Arial" w:hAnsi="Arial" w:cs="Arial"/>
          <w:sz w:val="16"/>
          <w:szCs w:val="22"/>
        </w:rPr>
        <w:t>Deutsche Kinderhospiz Dienste</w:t>
      </w:r>
      <w:r w:rsidR="00122089">
        <w:rPr>
          <w:rFonts w:ascii="Arial" w:hAnsi="Arial" w:cs="Arial"/>
          <w:sz w:val="16"/>
          <w:szCs w:val="22"/>
        </w:rPr>
        <w:t xml:space="preserve">. </w:t>
      </w:r>
      <w:r>
        <w:rPr>
          <w:rFonts w:ascii="Arial" w:hAnsi="Arial" w:cs="Arial"/>
          <w:sz w:val="16"/>
          <w:szCs w:val="22"/>
        </w:rPr>
        <w:t xml:space="preserve">Download per hinterlegtem Hyperlink oder </w:t>
      </w:r>
      <w:hyperlink r:id="rId13" w:history="1">
        <w:r w:rsidRPr="00023660">
          <w:rPr>
            <w:rStyle w:val="Hyperlink"/>
            <w:rFonts w:ascii="Arial" w:hAnsi="Arial" w:cs="Arial"/>
            <w:sz w:val="16"/>
            <w:szCs w:val="22"/>
            <w:lang w:eastAsia="ar-SA"/>
          </w:rPr>
          <w:t>hier</w:t>
        </w:r>
      </w:hyperlink>
    </w:p>
    <w:p w14:paraId="333B668D" w14:textId="67EBFDCA" w:rsidR="002A10AB" w:rsidRDefault="00322287" w:rsidP="004559A7">
      <w:pPr>
        <w:spacing w:before="120" w:line="260" w:lineRule="exact"/>
        <w:jc w:val="both"/>
        <w:rPr>
          <w:rFonts w:asciiTheme="minorBidi" w:eastAsia="Arial" w:hAnsiTheme="minorBidi" w:cstheme="minorBidi"/>
          <w:b/>
          <w:color w:val="000000" w:themeColor="text1"/>
          <w:sz w:val="22"/>
          <w:szCs w:val="22"/>
        </w:rPr>
      </w:pPr>
      <w:r>
        <w:rPr>
          <w:rFonts w:ascii="Arial" w:hAnsi="Arial" w:cs="Arial"/>
          <w:b/>
          <w:sz w:val="22"/>
          <w:szCs w:val="22"/>
        </w:rPr>
        <w:t>Dortmund</w:t>
      </w:r>
      <w:r w:rsidR="002A10AB">
        <w:rPr>
          <w:rFonts w:ascii="Arial" w:hAnsi="Arial" w:cs="Arial"/>
          <w:b/>
          <w:sz w:val="22"/>
          <w:szCs w:val="22"/>
        </w:rPr>
        <w:t xml:space="preserve">, </w:t>
      </w:r>
      <w:r w:rsidR="00AF52F2">
        <w:rPr>
          <w:rFonts w:ascii="Arial" w:hAnsi="Arial" w:cs="Arial"/>
          <w:b/>
          <w:sz w:val="22"/>
          <w:szCs w:val="22"/>
        </w:rPr>
        <w:t>27</w:t>
      </w:r>
      <w:r w:rsidR="002A10AB">
        <w:rPr>
          <w:rFonts w:ascii="Arial" w:hAnsi="Arial" w:cs="Arial"/>
          <w:b/>
          <w:sz w:val="22"/>
          <w:szCs w:val="22"/>
        </w:rPr>
        <w:t>.</w:t>
      </w:r>
      <w:r w:rsidR="002A10AB" w:rsidRPr="00A90249">
        <w:rPr>
          <w:rFonts w:ascii="Arial" w:hAnsi="Arial" w:cs="Arial"/>
          <w:b/>
          <w:sz w:val="22"/>
          <w:szCs w:val="22"/>
        </w:rPr>
        <w:t xml:space="preserve"> </w:t>
      </w:r>
      <w:r w:rsidR="007A07F2">
        <w:rPr>
          <w:rFonts w:ascii="Arial" w:hAnsi="Arial" w:cs="Arial"/>
          <w:b/>
          <w:sz w:val="22"/>
          <w:szCs w:val="22"/>
        </w:rPr>
        <w:t>Juli</w:t>
      </w:r>
      <w:r w:rsidR="002A10AB">
        <w:rPr>
          <w:rFonts w:ascii="Arial" w:hAnsi="Arial" w:cs="Arial"/>
          <w:b/>
          <w:sz w:val="22"/>
          <w:szCs w:val="22"/>
        </w:rPr>
        <w:t xml:space="preserve"> </w:t>
      </w:r>
      <w:r w:rsidR="002A10AB" w:rsidRPr="00A90249">
        <w:rPr>
          <w:rFonts w:ascii="Arial" w:hAnsi="Arial" w:cs="Arial"/>
          <w:b/>
          <w:sz w:val="22"/>
          <w:szCs w:val="22"/>
        </w:rPr>
        <w:t>20</w:t>
      </w:r>
      <w:r w:rsidR="002A10AB">
        <w:rPr>
          <w:rFonts w:ascii="Arial" w:hAnsi="Arial" w:cs="Arial"/>
          <w:b/>
          <w:sz w:val="22"/>
          <w:szCs w:val="22"/>
        </w:rPr>
        <w:t>26</w:t>
      </w:r>
      <w:r w:rsidR="002A10AB" w:rsidRPr="00A90249">
        <w:rPr>
          <w:rFonts w:ascii="Arial" w:hAnsi="Arial" w:cs="Arial"/>
          <w:b/>
          <w:sz w:val="22"/>
          <w:szCs w:val="22"/>
        </w:rPr>
        <w:t xml:space="preserve"> (primo PR) </w:t>
      </w:r>
      <w:r w:rsidR="002A10AB" w:rsidRPr="00E26EA3">
        <w:rPr>
          <w:rFonts w:ascii="Arial" w:hAnsi="Arial" w:cs="Arial"/>
          <w:b/>
          <w:sz w:val="22"/>
          <w:szCs w:val="22"/>
        </w:rPr>
        <w:t>–</w:t>
      </w:r>
      <w:r w:rsidR="00552ECA" w:rsidRPr="00E26EA3">
        <w:rPr>
          <w:rFonts w:ascii="Arial" w:hAnsi="Arial" w:cs="Arial"/>
          <w:b/>
          <w:sz w:val="22"/>
          <w:szCs w:val="22"/>
        </w:rPr>
        <w:t xml:space="preserve"> </w:t>
      </w:r>
      <w:r w:rsidR="000F07B5" w:rsidRPr="00E26EA3">
        <w:rPr>
          <w:rFonts w:asciiTheme="minorBidi" w:eastAsia="Arial" w:hAnsiTheme="minorBidi" w:cstheme="minorBidi"/>
          <w:b/>
          <w:color w:val="000000" w:themeColor="text1"/>
          <w:sz w:val="22"/>
          <w:szCs w:val="22"/>
        </w:rPr>
        <w:t xml:space="preserve">In Deutschland leben mindestens 100.000 Kinder und Jugendliche mit einer lebensverkürzenden Erkrankung – sie werden voraussichtlich nicht das Erwachsenenalter erreichen. </w:t>
      </w:r>
      <w:r w:rsidR="009C593D" w:rsidRPr="00E26EA3">
        <w:rPr>
          <w:rFonts w:asciiTheme="minorBidi" w:eastAsia="Arial" w:hAnsiTheme="minorBidi" w:cstheme="minorBidi"/>
          <w:b/>
          <w:color w:val="000000" w:themeColor="text1"/>
          <w:sz w:val="22"/>
          <w:szCs w:val="22"/>
        </w:rPr>
        <w:t xml:space="preserve">Aktuell läuft mit dem Kinder-Lebens-Lauf des </w:t>
      </w:r>
      <w:r w:rsidR="000F07B5" w:rsidRPr="00E26EA3">
        <w:rPr>
          <w:rFonts w:asciiTheme="minorBidi" w:eastAsia="Arial" w:hAnsiTheme="minorBidi" w:cstheme="minorBidi"/>
          <w:b/>
          <w:color w:val="000000" w:themeColor="text1"/>
          <w:sz w:val="22"/>
          <w:szCs w:val="22"/>
        </w:rPr>
        <w:t>Bundesverband</w:t>
      </w:r>
      <w:r w:rsidR="004B32AA">
        <w:rPr>
          <w:rFonts w:asciiTheme="minorBidi" w:eastAsia="Arial" w:hAnsiTheme="minorBidi" w:cstheme="minorBidi"/>
          <w:b/>
          <w:color w:val="000000" w:themeColor="text1"/>
          <w:sz w:val="22"/>
          <w:szCs w:val="22"/>
        </w:rPr>
        <w:t>s</w:t>
      </w:r>
      <w:r w:rsidR="000F07B5" w:rsidRPr="00E26EA3">
        <w:rPr>
          <w:rFonts w:asciiTheme="minorBidi" w:eastAsia="Arial" w:hAnsiTheme="minorBidi" w:cstheme="minorBidi"/>
          <w:b/>
          <w:color w:val="000000" w:themeColor="text1"/>
          <w:sz w:val="22"/>
          <w:szCs w:val="22"/>
        </w:rPr>
        <w:t xml:space="preserve"> Kinderhospiz</w:t>
      </w:r>
      <w:r w:rsidR="009C593D" w:rsidRPr="00E26EA3">
        <w:rPr>
          <w:rFonts w:asciiTheme="minorBidi" w:eastAsia="Arial" w:hAnsiTheme="minorBidi" w:cstheme="minorBidi"/>
          <w:b/>
          <w:color w:val="000000" w:themeColor="text1"/>
          <w:sz w:val="22"/>
          <w:szCs w:val="22"/>
        </w:rPr>
        <w:t xml:space="preserve"> eine bundesweite </w:t>
      </w:r>
      <w:r w:rsidR="001B7176" w:rsidRPr="00E26EA3">
        <w:rPr>
          <w:rFonts w:asciiTheme="minorBidi" w:eastAsia="Arial" w:hAnsiTheme="minorBidi" w:cstheme="minorBidi"/>
          <w:b/>
          <w:color w:val="000000" w:themeColor="text1"/>
          <w:sz w:val="22"/>
          <w:szCs w:val="22"/>
        </w:rPr>
        <w:t>Aufklärungs</w:t>
      </w:r>
      <w:r w:rsidR="004559A7">
        <w:rPr>
          <w:rFonts w:asciiTheme="minorBidi" w:eastAsia="Arial" w:hAnsiTheme="minorBidi" w:cstheme="minorBidi"/>
          <w:b/>
          <w:color w:val="000000" w:themeColor="text1"/>
          <w:sz w:val="22"/>
          <w:szCs w:val="22"/>
        </w:rPr>
        <w:t>-</w:t>
      </w:r>
      <w:r w:rsidR="009C593D" w:rsidRPr="00E26EA3">
        <w:rPr>
          <w:rFonts w:asciiTheme="minorBidi" w:eastAsia="Arial" w:hAnsiTheme="minorBidi" w:cstheme="minorBidi"/>
          <w:b/>
          <w:color w:val="000000" w:themeColor="text1"/>
          <w:sz w:val="22"/>
          <w:szCs w:val="22"/>
        </w:rPr>
        <w:t>kampagne</w:t>
      </w:r>
      <w:r w:rsidR="001B7176" w:rsidRPr="00E26EA3">
        <w:rPr>
          <w:rFonts w:asciiTheme="minorBidi" w:eastAsia="Arial" w:hAnsiTheme="minorBidi" w:cstheme="minorBidi"/>
          <w:b/>
          <w:color w:val="000000" w:themeColor="text1"/>
          <w:sz w:val="22"/>
          <w:szCs w:val="22"/>
        </w:rPr>
        <w:t xml:space="preserve">, die das Thema mitten in die Gesellschaft trägt. </w:t>
      </w:r>
      <w:r w:rsidR="0099705D">
        <w:rPr>
          <w:rFonts w:asciiTheme="minorBidi" w:eastAsia="Arial" w:hAnsiTheme="minorBidi" w:cstheme="minorBidi"/>
          <w:b/>
          <w:color w:val="000000" w:themeColor="text1"/>
          <w:sz w:val="22"/>
          <w:szCs w:val="22"/>
        </w:rPr>
        <w:t xml:space="preserve">Ein </w:t>
      </w:r>
      <w:r w:rsidR="004B2D49">
        <w:rPr>
          <w:rFonts w:asciiTheme="minorBidi" w:eastAsia="Arial" w:hAnsiTheme="minorBidi" w:cstheme="minorBidi"/>
          <w:b/>
          <w:color w:val="000000" w:themeColor="text1"/>
          <w:sz w:val="22"/>
          <w:szCs w:val="22"/>
        </w:rPr>
        <w:t>ausführliche</w:t>
      </w:r>
      <w:r w:rsidR="0099705D">
        <w:rPr>
          <w:rFonts w:asciiTheme="minorBidi" w:eastAsia="Arial" w:hAnsiTheme="minorBidi" w:cstheme="minorBidi"/>
          <w:b/>
          <w:color w:val="000000" w:themeColor="text1"/>
          <w:sz w:val="22"/>
          <w:szCs w:val="22"/>
        </w:rPr>
        <w:t>s</w:t>
      </w:r>
      <w:r w:rsidR="004B2D49">
        <w:rPr>
          <w:rFonts w:asciiTheme="minorBidi" w:eastAsia="Arial" w:hAnsiTheme="minorBidi" w:cstheme="minorBidi"/>
          <w:b/>
          <w:color w:val="000000" w:themeColor="text1"/>
          <w:sz w:val="22"/>
          <w:szCs w:val="22"/>
        </w:rPr>
        <w:t xml:space="preserve"> Interview </w:t>
      </w:r>
      <w:r w:rsidR="0099705D">
        <w:rPr>
          <w:rFonts w:asciiTheme="minorBidi" w:eastAsia="Arial" w:hAnsiTheme="minorBidi" w:cstheme="minorBidi"/>
          <w:b/>
          <w:color w:val="000000" w:themeColor="text1"/>
          <w:sz w:val="22"/>
          <w:szCs w:val="22"/>
        </w:rPr>
        <w:t xml:space="preserve">mit dem SWR </w:t>
      </w:r>
      <w:r w:rsidR="00A60202">
        <w:rPr>
          <w:rFonts w:asciiTheme="minorBidi" w:eastAsia="Arial" w:hAnsiTheme="minorBidi" w:cstheme="minorBidi"/>
          <w:b/>
          <w:color w:val="000000" w:themeColor="text1"/>
          <w:sz w:val="22"/>
          <w:szCs w:val="22"/>
        </w:rPr>
        <w:t xml:space="preserve">hat </w:t>
      </w:r>
      <w:r w:rsidR="004B2D49">
        <w:rPr>
          <w:rFonts w:asciiTheme="minorBidi" w:eastAsia="Arial" w:hAnsiTheme="minorBidi" w:cstheme="minorBidi"/>
          <w:b/>
          <w:color w:val="000000" w:themeColor="text1"/>
          <w:sz w:val="22"/>
          <w:szCs w:val="22"/>
        </w:rPr>
        <w:t xml:space="preserve">Geschäftsführerin Franziska Kopitzsch </w:t>
      </w:r>
      <w:r w:rsidR="006113BE">
        <w:rPr>
          <w:rFonts w:asciiTheme="minorBidi" w:eastAsia="Arial" w:hAnsiTheme="minorBidi" w:cstheme="minorBidi"/>
          <w:b/>
          <w:color w:val="000000" w:themeColor="text1"/>
          <w:sz w:val="22"/>
          <w:szCs w:val="22"/>
        </w:rPr>
        <w:t xml:space="preserve">zum Anlass </w:t>
      </w:r>
      <w:r w:rsidR="00A60202">
        <w:rPr>
          <w:rFonts w:asciiTheme="minorBidi" w:eastAsia="Arial" w:hAnsiTheme="minorBidi" w:cstheme="minorBidi"/>
          <w:b/>
          <w:color w:val="000000" w:themeColor="text1"/>
          <w:sz w:val="22"/>
          <w:szCs w:val="22"/>
        </w:rPr>
        <w:t>genommen</w:t>
      </w:r>
      <w:r w:rsidR="00F45B09">
        <w:rPr>
          <w:rFonts w:asciiTheme="minorBidi" w:eastAsia="Arial" w:hAnsiTheme="minorBidi" w:cstheme="minorBidi"/>
          <w:b/>
          <w:color w:val="000000" w:themeColor="text1"/>
          <w:sz w:val="22"/>
          <w:szCs w:val="22"/>
        </w:rPr>
        <w:t>,</w:t>
      </w:r>
      <w:r w:rsidR="00A60202">
        <w:rPr>
          <w:rFonts w:asciiTheme="minorBidi" w:eastAsia="Arial" w:hAnsiTheme="minorBidi" w:cstheme="minorBidi"/>
          <w:b/>
          <w:color w:val="000000" w:themeColor="text1"/>
          <w:sz w:val="22"/>
          <w:szCs w:val="22"/>
        </w:rPr>
        <w:t xml:space="preserve"> </w:t>
      </w:r>
      <w:r w:rsidR="006113BE">
        <w:rPr>
          <w:rFonts w:asciiTheme="minorBidi" w:eastAsia="Arial" w:hAnsiTheme="minorBidi" w:cstheme="minorBidi"/>
          <w:b/>
          <w:color w:val="000000" w:themeColor="text1"/>
          <w:sz w:val="22"/>
          <w:szCs w:val="22"/>
        </w:rPr>
        <w:t xml:space="preserve">auf die </w:t>
      </w:r>
      <w:r w:rsidR="00D43957">
        <w:rPr>
          <w:rFonts w:asciiTheme="minorBidi" w:eastAsia="Arial" w:hAnsiTheme="minorBidi" w:cstheme="minorBidi"/>
          <w:b/>
          <w:color w:val="000000" w:themeColor="text1"/>
          <w:sz w:val="22"/>
          <w:szCs w:val="22"/>
        </w:rPr>
        <w:t>Bedeutung der</w:t>
      </w:r>
      <w:r w:rsidR="007A5728">
        <w:rPr>
          <w:rFonts w:asciiTheme="minorBidi" w:eastAsia="Arial" w:hAnsiTheme="minorBidi" w:cstheme="minorBidi"/>
          <w:b/>
          <w:color w:val="000000" w:themeColor="text1"/>
          <w:sz w:val="22"/>
          <w:szCs w:val="22"/>
        </w:rPr>
        <w:t xml:space="preserve"> </w:t>
      </w:r>
      <w:r w:rsidR="00B52B8A">
        <w:rPr>
          <w:rFonts w:asciiTheme="minorBidi" w:eastAsia="Arial" w:hAnsiTheme="minorBidi" w:cstheme="minorBidi"/>
          <w:b/>
          <w:color w:val="000000" w:themeColor="text1"/>
          <w:sz w:val="22"/>
          <w:szCs w:val="22"/>
        </w:rPr>
        <w:t>Kinderhospizarbeit hinzuweisen. Dabei spricht sie über</w:t>
      </w:r>
      <w:r w:rsidR="007A5728">
        <w:rPr>
          <w:rFonts w:asciiTheme="minorBidi" w:eastAsia="Arial" w:hAnsiTheme="minorBidi" w:cstheme="minorBidi"/>
          <w:b/>
          <w:color w:val="000000" w:themeColor="text1"/>
          <w:sz w:val="22"/>
          <w:szCs w:val="22"/>
        </w:rPr>
        <w:t xml:space="preserve"> eine</w:t>
      </w:r>
      <w:r w:rsidR="00B52B8A">
        <w:rPr>
          <w:rFonts w:asciiTheme="minorBidi" w:eastAsia="Arial" w:hAnsiTheme="minorBidi" w:cstheme="minorBidi"/>
          <w:b/>
          <w:color w:val="000000" w:themeColor="text1"/>
          <w:sz w:val="22"/>
          <w:szCs w:val="22"/>
        </w:rPr>
        <w:t xml:space="preserve"> „ausreichende“ Abdeckung </w:t>
      </w:r>
      <w:r w:rsidR="007A5728">
        <w:rPr>
          <w:rFonts w:asciiTheme="minorBidi" w:eastAsia="Arial" w:hAnsiTheme="minorBidi" w:cstheme="minorBidi"/>
          <w:b/>
          <w:color w:val="000000" w:themeColor="text1"/>
          <w:sz w:val="22"/>
          <w:szCs w:val="22"/>
        </w:rPr>
        <w:t>von stationären Kinderhospiz</w:t>
      </w:r>
      <w:r w:rsidR="0031775E">
        <w:rPr>
          <w:rFonts w:asciiTheme="minorBidi" w:eastAsia="Arial" w:hAnsiTheme="minorBidi" w:cstheme="minorBidi"/>
          <w:b/>
          <w:color w:val="000000" w:themeColor="text1"/>
          <w:sz w:val="22"/>
          <w:szCs w:val="22"/>
        </w:rPr>
        <w:t xml:space="preserve">en in Deutschland. Dieser Aussage </w:t>
      </w:r>
      <w:r w:rsidR="00F16D87">
        <w:rPr>
          <w:rFonts w:asciiTheme="minorBidi" w:eastAsia="Arial" w:hAnsiTheme="minorBidi" w:cstheme="minorBidi"/>
          <w:b/>
          <w:color w:val="000000" w:themeColor="text1"/>
          <w:sz w:val="22"/>
          <w:szCs w:val="22"/>
        </w:rPr>
        <w:t>werden</w:t>
      </w:r>
      <w:r w:rsidR="0031775E">
        <w:rPr>
          <w:rFonts w:asciiTheme="minorBidi" w:eastAsia="Arial" w:hAnsiTheme="minorBidi" w:cstheme="minorBidi"/>
          <w:b/>
          <w:color w:val="000000" w:themeColor="text1"/>
          <w:sz w:val="22"/>
          <w:szCs w:val="22"/>
        </w:rPr>
        <w:t xml:space="preserve"> sich d</w:t>
      </w:r>
      <w:r w:rsidR="001B7176" w:rsidRPr="00E26EA3">
        <w:rPr>
          <w:rFonts w:asciiTheme="minorBidi" w:eastAsia="Arial" w:hAnsiTheme="minorBidi" w:cstheme="minorBidi"/>
          <w:b/>
          <w:color w:val="000000" w:themeColor="text1"/>
          <w:sz w:val="22"/>
          <w:szCs w:val="22"/>
        </w:rPr>
        <w:t>ie Deutschen Kinderhospiz Dienste</w:t>
      </w:r>
      <w:r w:rsidR="0031775E">
        <w:rPr>
          <w:rFonts w:asciiTheme="minorBidi" w:eastAsia="Arial" w:hAnsiTheme="minorBidi" w:cstheme="minorBidi"/>
          <w:b/>
          <w:color w:val="000000" w:themeColor="text1"/>
          <w:sz w:val="22"/>
          <w:szCs w:val="22"/>
        </w:rPr>
        <w:t xml:space="preserve"> nicht anschließen. </w:t>
      </w:r>
      <w:r w:rsidR="00E26EA3">
        <w:rPr>
          <w:rFonts w:asciiTheme="minorBidi" w:eastAsia="Arial" w:hAnsiTheme="minorBidi" w:cstheme="minorBidi"/>
          <w:b/>
          <w:color w:val="000000" w:themeColor="text1"/>
          <w:sz w:val="22"/>
          <w:szCs w:val="22"/>
        </w:rPr>
        <w:t xml:space="preserve">Die 24 vorhandenen </w:t>
      </w:r>
      <w:r w:rsidR="009F6AEE">
        <w:rPr>
          <w:rFonts w:asciiTheme="minorBidi" w:eastAsia="Arial" w:hAnsiTheme="minorBidi" w:cstheme="minorBidi"/>
          <w:b/>
          <w:color w:val="000000" w:themeColor="text1"/>
          <w:sz w:val="22"/>
          <w:szCs w:val="22"/>
        </w:rPr>
        <w:t xml:space="preserve">Hospize </w:t>
      </w:r>
      <w:r w:rsidR="00B1557D">
        <w:rPr>
          <w:rFonts w:asciiTheme="minorBidi" w:eastAsia="Arial" w:hAnsiTheme="minorBidi" w:cstheme="minorBidi"/>
          <w:b/>
          <w:color w:val="000000" w:themeColor="text1"/>
          <w:sz w:val="22"/>
          <w:szCs w:val="22"/>
        </w:rPr>
        <w:t>schaffen</w:t>
      </w:r>
      <w:r w:rsidR="009F6AEE">
        <w:rPr>
          <w:rFonts w:asciiTheme="minorBidi" w:eastAsia="Arial" w:hAnsiTheme="minorBidi" w:cstheme="minorBidi"/>
          <w:b/>
          <w:color w:val="000000" w:themeColor="text1"/>
          <w:sz w:val="22"/>
          <w:szCs w:val="22"/>
        </w:rPr>
        <w:t xml:space="preserve"> laut einer validen </w:t>
      </w:r>
      <w:hyperlink r:id="rId14" w:history="1">
        <w:r w:rsidR="009F6AEE" w:rsidRPr="00DD6384">
          <w:rPr>
            <w:rStyle w:val="Hyperlink"/>
            <w:rFonts w:asciiTheme="minorBidi" w:eastAsia="Arial" w:hAnsiTheme="minorBidi" w:cstheme="minorBidi"/>
            <w:b/>
            <w:sz w:val="22"/>
            <w:szCs w:val="22"/>
          </w:rPr>
          <w:t xml:space="preserve">Studie </w:t>
        </w:r>
        <w:r w:rsidR="00137629" w:rsidRPr="00DD6384">
          <w:rPr>
            <w:rStyle w:val="Hyperlink"/>
            <w:rFonts w:asciiTheme="minorBidi" w:eastAsia="Arial" w:hAnsiTheme="minorBidi" w:cstheme="minorBidi"/>
            <w:b/>
            <w:sz w:val="22"/>
            <w:szCs w:val="22"/>
          </w:rPr>
          <w:t>der Humboldt-Universität</w:t>
        </w:r>
      </w:hyperlink>
      <w:r w:rsidR="00137629">
        <w:rPr>
          <w:rFonts w:asciiTheme="minorBidi" w:eastAsia="Arial" w:hAnsiTheme="minorBidi" w:cstheme="minorBidi"/>
          <w:b/>
          <w:color w:val="000000" w:themeColor="text1"/>
          <w:sz w:val="22"/>
          <w:szCs w:val="22"/>
        </w:rPr>
        <w:t xml:space="preserve"> zu Berlin </w:t>
      </w:r>
      <w:r w:rsidR="00662CDF">
        <w:rPr>
          <w:rFonts w:asciiTheme="minorBidi" w:eastAsia="Arial" w:hAnsiTheme="minorBidi" w:cstheme="minorBidi"/>
          <w:b/>
          <w:color w:val="000000" w:themeColor="text1"/>
          <w:sz w:val="22"/>
          <w:szCs w:val="22"/>
        </w:rPr>
        <w:t xml:space="preserve">lediglich </w:t>
      </w:r>
      <w:r w:rsidR="00137629">
        <w:rPr>
          <w:rFonts w:asciiTheme="minorBidi" w:eastAsia="Arial" w:hAnsiTheme="minorBidi" w:cstheme="minorBidi"/>
          <w:b/>
          <w:color w:val="000000" w:themeColor="text1"/>
          <w:sz w:val="22"/>
          <w:szCs w:val="22"/>
        </w:rPr>
        <w:t xml:space="preserve">eine maximale Abdeckung des tatsächlichen Bedarfs von </w:t>
      </w:r>
      <w:r w:rsidR="00C633D2" w:rsidRPr="00B1557D">
        <w:rPr>
          <w:rFonts w:asciiTheme="minorBidi" w:eastAsia="Arial" w:hAnsiTheme="minorBidi" w:cstheme="minorBidi"/>
          <w:b/>
          <w:color w:val="000000" w:themeColor="text1"/>
          <w:sz w:val="22"/>
          <w:szCs w:val="22"/>
        </w:rPr>
        <w:t>6,24</w:t>
      </w:r>
      <w:r w:rsidR="00137629">
        <w:rPr>
          <w:rFonts w:asciiTheme="minorBidi" w:eastAsia="Arial" w:hAnsiTheme="minorBidi" w:cstheme="minorBidi"/>
          <w:b/>
          <w:color w:val="000000" w:themeColor="text1"/>
          <w:sz w:val="22"/>
          <w:szCs w:val="22"/>
        </w:rPr>
        <w:t xml:space="preserve"> Prozent. </w:t>
      </w:r>
      <w:r w:rsidR="00A576A8">
        <w:rPr>
          <w:rFonts w:asciiTheme="minorBidi" w:eastAsia="Arial" w:hAnsiTheme="minorBidi" w:cstheme="minorBidi"/>
          <w:b/>
          <w:color w:val="000000" w:themeColor="text1"/>
          <w:sz w:val="22"/>
          <w:szCs w:val="22"/>
        </w:rPr>
        <w:t>Um d</w:t>
      </w:r>
      <w:r w:rsidR="00DA57EF">
        <w:rPr>
          <w:rFonts w:asciiTheme="minorBidi" w:eastAsia="Arial" w:hAnsiTheme="minorBidi" w:cstheme="minorBidi"/>
          <w:b/>
          <w:color w:val="000000" w:themeColor="text1"/>
          <w:sz w:val="22"/>
          <w:szCs w:val="22"/>
        </w:rPr>
        <w:t xml:space="preserve">ieser </w:t>
      </w:r>
      <w:r w:rsidR="00D06C72">
        <w:rPr>
          <w:rFonts w:asciiTheme="minorBidi" w:eastAsia="Arial" w:hAnsiTheme="minorBidi" w:cstheme="minorBidi"/>
          <w:b/>
          <w:color w:val="000000" w:themeColor="text1"/>
          <w:sz w:val="22"/>
          <w:szCs w:val="22"/>
        </w:rPr>
        <w:t>signifikanten</w:t>
      </w:r>
      <w:r w:rsidR="00DA57EF">
        <w:rPr>
          <w:rFonts w:asciiTheme="minorBidi" w:eastAsia="Arial" w:hAnsiTheme="minorBidi" w:cstheme="minorBidi"/>
          <w:b/>
          <w:color w:val="000000" w:themeColor="text1"/>
          <w:sz w:val="22"/>
          <w:szCs w:val="22"/>
        </w:rPr>
        <w:t xml:space="preserve"> Unterversorgung </w:t>
      </w:r>
      <w:r w:rsidR="00D7027B">
        <w:rPr>
          <w:rFonts w:asciiTheme="minorBidi" w:eastAsia="Arial" w:hAnsiTheme="minorBidi" w:cstheme="minorBidi"/>
          <w:b/>
          <w:color w:val="000000" w:themeColor="text1"/>
          <w:sz w:val="22"/>
          <w:szCs w:val="22"/>
        </w:rPr>
        <w:t>entgegenzuwirken,</w:t>
      </w:r>
      <w:r w:rsidR="00DA57EF">
        <w:rPr>
          <w:rFonts w:asciiTheme="minorBidi" w:eastAsia="Arial" w:hAnsiTheme="minorBidi" w:cstheme="minorBidi"/>
          <w:b/>
          <w:color w:val="000000" w:themeColor="text1"/>
          <w:sz w:val="22"/>
          <w:szCs w:val="22"/>
        </w:rPr>
        <w:t xml:space="preserve"> planen d</w:t>
      </w:r>
      <w:r w:rsidR="00026959">
        <w:rPr>
          <w:rFonts w:asciiTheme="minorBidi" w:eastAsia="Arial" w:hAnsiTheme="minorBidi" w:cstheme="minorBidi"/>
          <w:b/>
          <w:color w:val="000000" w:themeColor="text1"/>
          <w:sz w:val="22"/>
          <w:szCs w:val="22"/>
        </w:rPr>
        <w:t>ie Deutschen Kinderhospiz Dienste</w:t>
      </w:r>
      <w:r w:rsidR="00F16D87">
        <w:rPr>
          <w:rFonts w:asciiTheme="minorBidi" w:eastAsia="Arial" w:hAnsiTheme="minorBidi" w:cstheme="minorBidi"/>
          <w:b/>
          <w:color w:val="000000" w:themeColor="text1"/>
          <w:sz w:val="22"/>
          <w:szCs w:val="22"/>
        </w:rPr>
        <w:t>,</w:t>
      </w:r>
      <w:r w:rsidR="00026959">
        <w:rPr>
          <w:rFonts w:asciiTheme="minorBidi" w:eastAsia="Arial" w:hAnsiTheme="minorBidi" w:cstheme="minorBidi"/>
          <w:b/>
          <w:color w:val="000000" w:themeColor="text1"/>
          <w:sz w:val="22"/>
          <w:szCs w:val="22"/>
        </w:rPr>
        <w:t xml:space="preserve"> in Frankfurt am Main</w:t>
      </w:r>
      <w:r w:rsidR="00DA57EF">
        <w:rPr>
          <w:rFonts w:asciiTheme="minorBidi" w:eastAsia="Arial" w:hAnsiTheme="minorBidi" w:cstheme="minorBidi"/>
          <w:b/>
          <w:color w:val="000000" w:themeColor="text1"/>
          <w:sz w:val="22"/>
          <w:szCs w:val="22"/>
        </w:rPr>
        <w:t xml:space="preserve"> </w:t>
      </w:r>
      <w:r w:rsidR="00165942">
        <w:rPr>
          <w:rFonts w:asciiTheme="minorBidi" w:eastAsia="Arial" w:hAnsiTheme="minorBidi" w:cstheme="minorBidi"/>
          <w:b/>
          <w:color w:val="000000" w:themeColor="text1"/>
          <w:sz w:val="22"/>
          <w:szCs w:val="22"/>
        </w:rPr>
        <w:t>ihr erstes</w:t>
      </w:r>
      <w:r w:rsidR="00DA57EF">
        <w:rPr>
          <w:rFonts w:asciiTheme="minorBidi" w:eastAsia="Arial" w:hAnsiTheme="minorBidi" w:cstheme="minorBidi"/>
          <w:b/>
          <w:color w:val="000000" w:themeColor="text1"/>
          <w:sz w:val="22"/>
          <w:szCs w:val="22"/>
        </w:rPr>
        <w:t xml:space="preserve"> stationäres Kinder- und Jugendhospiz zu bauen. </w:t>
      </w:r>
      <w:r w:rsidR="002A10AB" w:rsidRPr="0032763D">
        <w:rPr>
          <w:rFonts w:asciiTheme="minorBidi" w:eastAsia="Arial" w:hAnsiTheme="minorBidi" w:cstheme="minorBidi"/>
          <w:b/>
          <w:color w:val="000000" w:themeColor="text1"/>
          <w:sz w:val="22"/>
          <w:szCs w:val="22"/>
        </w:rPr>
        <w:t xml:space="preserve">Weitere Informationen unter </w:t>
      </w:r>
      <w:hyperlink r:id="rId15" w:history="1">
        <w:r w:rsidR="002A10AB" w:rsidRPr="0032763D">
          <w:rPr>
            <w:rFonts w:asciiTheme="minorBidi" w:eastAsia="Arial" w:hAnsiTheme="minorBidi" w:cstheme="minorBidi"/>
            <w:b/>
            <w:color w:val="000000" w:themeColor="text1"/>
            <w:sz w:val="22"/>
            <w:szCs w:val="22"/>
          </w:rPr>
          <w:t>https://deutsche-kinderhospiz-dienste.de/</w:t>
        </w:r>
      </w:hyperlink>
      <w:r w:rsidR="00651789">
        <w:rPr>
          <w:rFonts w:asciiTheme="minorBidi" w:eastAsia="Arial" w:hAnsiTheme="minorBidi" w:cstheme="minorBidi"/>
          <w:b/>
          <w:color w:val="000000" w:themeColor="text1"/>
          <w:sz w:val="22"/>
          <w:szCs w:val="22"/>
        </w:rPr>
        <w:t>.</w:t>
      </w:r>
    </w:p>
    <w:p w14:paraId="78D84103" w14:textId="16963F3B" w:rsidR="00CF1FC6" w:rsidRPr="00A13284" w:rsidRDefault="00071FC7" w:rsidP="004559A7">
      <w:pPr>
        <w:spacing w:before="120" w:line="260" w:lineRule="exact"/>
        <w:jc w:val="both"/>
        <w:rPr>
          <w:rFonts w:asciiTheme="minorBidi" w:eastAsia="Arial" w:hAnsiTheme="minorBidi" w:cstheme="minorBidi"/>
          <w:bCs/>
          <w:color w:val="000000" w:themeColor="text1"/>
          <w:sz w:val="22"/>
          <w:szCs w:val="22"/>
        </w:rPr>
      </w:pPr>
      <w:r w:rsidRPr="00071FC7">
        <w:rPr>
          <w:rFonts w:asciiTheme="minorBidi" w:eastAsia="Arial" w:hAnsiTheme="minorBidi" w:cstheme="minorBidi"/>
          <w:bCs/>
          <w:color w:val="000000" w:themeColor="text1"/>
          <w:sz w:val="22"/>
          <w:szCs w:val="22"/>
        </w:rPr>
        <w:t xml:space="preserve">Eine langjährige häusliche Intensivpflege ohne kinderhospizliche Entlastung für die Eltern ist praktisch kaum zu leisten. Deshalb haben betroffene Familien </w:t>
      </w:r>
      <w:r w:rsidR="0021260F">
        <w:rPr>
          <w:rFonts w:asciiTheme="minorBidi" w:eastAsia="Arial" w:hAnsiTheme="minorBidi" w:cstheme="minorBidi"/>
          <w:bCs/>
          <w:color w:val="000000" w:themeColor="text1"/>
          <w:sz w:val="22"/>
          <w:szCs w:val="22"/>
        </w:rPr>
        <w:t xml:space="preserve">in Deutschland </w:t>
      </w:r>
      <w:r w:rsidRPr="00071FC7">
        <w:rPr>
          <w:rFonts w:asciiTheme="minorBidi" w:eastAsia="Arial" w:hAnsiTheme="minorBidi" w:cstheme="minorBidi"/>
          <w:bCs/>
          <w:color w:val="000000" w:themeColor="text1"/>
          <w:sz w:val="22"/>
          <w:szCs w:val="22"/>
        </w:rPr>
        <w:t xml:space="preserve">einen gesetzlichen Anspruch auf zunächst </w:t>
      </w:r>
      <w:r w:rsidR="0021260F">
        <w:rPr>
          <w:rFonts w:asciiTheme="minorBidi" w:eastAsia="Arial" w:hAnsiTheme="minorBidi" w:cstheme="minorBidi"/>
          <w:bCs/>
          <w:color w:val="000000" w:themeColor="text1"/>
          <w:sz w:val="22"/>
          <w:szCs w:val="22"/>
        </w:rPr>
        <w:t>vier</w:t>
      </w:r>
      <w:r w:rsidRPr="00071FC7">
        <w:rPr>
          <w:rFonts w:asciiTheme="minorBidi" w:eastAsia="Arial" w:hAnsiTheme="minorBidi" w:cstheme="minorBidi"/>
          <w:bCs/>
          <w:color w:val="000000" w:themeColor="text1"/>
          <w:sz w:val="22"/>
          <w:szCs w:val="22"/>
        </w:rPr>
        <w:t xml:space="preserve"> Wochen </w:t>
      </w:r>
      <w:r w:rsidR="00165942">
        <w:rPr>
          <w:rFonts w:asciiTheme="minorBidi" w:eastAsia="Arial" w:hAnsiTheme="minorBidi" w:cstheme="minorBidi"/>
          <w:bCs/>
          <w:color w:val="000000" w:themeColor="text1"/>
          <w:sz w:val="22"/>
          <w:szCs w:val="22"/>
        </w:rPr>
        <w:t xml:space="preserve">Entlastungspflege </w:t>
      </w:r>
      <w:r w:rsidR="00F16D87" w:rsidRPr="00071FC7">
        <w:rPr>
          <w:rFonts w:asciiTheme="minorBidi" w:eastAsia="Arial" w:hAnsiTheme="minorBidi" w:cstheme="minorBidi"/>
          <w:bCs/>
          <w:color w:val="000000" w:themeColor="text1"/>
          <w:sz w:val="22"/>
          <w:szCs w:val="22"/>
        </w:rPr>
        <w:t xml:space="preserve">pro Jahr </w:t>
      </w:r>
      <w:r w:rsidRPr="00071FC7">
        <w:rPr>
          <w:rFonts w:asciiTheme="minorBidi" w:eastAsia="Arial" w:hAnsiTheme="minorBidi" w:cstheme="minorBidi"/>
          <w:bCs/>
          <w:color w:val="000000" w:themeColor="text1"/>
          <w:sz w:val="22"/>
          <w:szCs w:val="22"/>
        </w:rPr>
        <w:t xml:space="preserve">in einem stationären Kinderhospiz. </w:t>
      </w:r>
      <w:r w:rsidR="00B27128">
        <w:rPr>
          <w:rFonts w:asciiTheme="minorBidi" w:eastAsia="Arial" w:hAnsiTheme="minorBidi" w:cstheme="minorBidi"/>
          <w:bCs/>
          <w:color w:val="000000" w:themeColor="text1"/>
          <w:sz w:val="22"/>
          <w:szCs w:val="22"/>
        </w:rPr>
        <w:t xml:space="preserve">Daraus </w:t>
      </w:r>
      <w:r w:rsidR="00CF1FC6" w:rsidRPr="00A13284">
        <w:rPr>
          <w:rFonts w:asciiTheme="minorBidi" w:eastAsia="Arial" w:hAnsiTheme="minorBidi" w:cstheme="minorBidi"/>
          <w:bCs/>
          <w:color w:val="000000" w:themeColor="text1"/>
          <w:sz w:val="22"/>
          <w:szCs w:val="22"/>
        </w:rPr>
        <w:t>ergibt sich</w:t>
      </w:r>
      <w:r w:rsidR="00F16D87">
        <w:rPr>
          <w:rFonts w:asciiTheme="minorBidi" w:eastAsia="Arial" w:hAnsiTheme="minorBidi" w:cstheme="minorBidi"/>
          <w:bCs/>
          <w:color w:val="000000" w:themeColor="text1"/>
          <w:sz w:val="22"/>
          <w:szCs w:val="22"/>
        </w:rPr>
        <w:t xml:space="preserve"> </w:t>
      </w:r>
      <w:r w:rsidR="00B27128">
        <w:rPr>
          <w:rFonts w:asciiTheme="minorBidi" w:eastAsia="Arial" w:hAnsiTheme="minorBidi" w:cstheme="minorBidi"/>
          <w:bCs/>
          <w:color w:val="000000" w:themeColor="text1"/>
          <w:sz w:val="22"/>
          <w:szCs w:val="22"/>
        </w:rPr>
        <w:t>bundes</w:t>
      </w:r>
      <w:r w:rsidR="00CF1FC6" w:rsidRPr="00A13284">
        <w:rPr>
          <w:rFonts w:asciiTheme="minorBidi" w:eastAsia="Arial" w:hAnsiTheme="minorBidi" w:cstheme="minorBidi"/>
          <w:bCs/>
          <w:color w:val="000000" w:themeColor="text1"/>
          <w:sz w:val="22"/>
          <w:szCs w:val="22"/>
        </w:rPr>
        <w:t xml:space="preserve">weit ein Anspruch auf 400.000 Wochen </w:t>
      </w:r>
      <w:r w:rsidR="005111FF">
        <w:rPr>
          <w:rFonts w:asciiTheme="minorBidi" w:eastAsia="Arial" w:hAnsiTheme="minorBidi" w:cstheme="minorBidi"/>
          <w:bCs/>
          <w:color w:val="000000" w:themeColor="text1"/>
          <w:sz w:val="22"/>
          <w:szCs w:val="22"/>
        </w:rPr>
        <w:t>Aufenthalt</w:t>
      </w:r>
      <w:r w:rsidR="00CF1FC6" w:rsidRPr="00A13284">
        <w:rPr>
          <w:rFonts w:asciiTheme="minorBidi" w:eastAsia="Arial" w:hAnsiTheme="minorBidi" w:cstheme="minorBidi"/>
          <w:bCs/>
          <w:color w:val="000000" w:themeColor="text1"/>
          <w:sz w:val="22"/>
          <w:szCs w:val="22"/>
        </w:rPr>
        <w:t xml:space="preserve">. In Deutschland </w:t>
      </w:r>
      <w:r w:rsidR="006712B4">
        <w:rPr>
          <w:rFonts w:asciiTheme="minorBidi" w:eastAsia="Arial" w:hAnsiTheme="minorBidi" w:cstheme="minorBidi"/>
          <w:bCs/>
          <w:color w:val="000000" w:themeColor="text1"/>
          <w:sz w:val="22"/>
          <w:szCs w:val="22"/>
        </w:rPr>
        <w:t>bieten</w:t>
      </w:r>
      <w:r w:rsidR="00CF1FC6" w:rsidRPr="00A13284">
        <w:rPr>
          <w:rFonts w:asciiTheme="minorBidi" w:eastAsia="Arial" w:hAnsiTheme="minorBidi" w:cstheme="minorBidi"/>
          <w:bCs/>
          <w:color w:val="000000" w:themeColor="text1"/>
          <w:sz w:val="22"/>
          <w:szCs w:val="22"/>
        </w:rPr>
        <w:t xml:space="preserve"> derzeit 2</w:t>
      </w:r>
      <w:r w:rsidR="00CF1FC6">
        <w:rPr>
          <w:rFonts w:asciiTheme="minorBidi" w:eastAsia="Arial" w:hAnsiTheme="minorBidi" w:cstheme="minorBidi"/>
          <w:bCs/>
          <w:color w:val="000000" w:themeColor="text1"/>
          <w:sz w:val="22"/>
          <w:szCs w:val="22"/>
        </w:rPr>
        <w:t>4</w:t>
      </w:r>
      <w:r w:rsidR="00CF1FC6" w:rsidRPr="00A13284">
        <w:rPr>
          <w:rFonts w:asciiTheme="minorBidi" w:eastAsia="Arial" w:hAnsiTheme="minorBidi" w:cstheme="minorBidi"/>
          <w:bCs/>
          <w:color w:val="000000" w:themeColor="text1"/>
          <w:sz w:val="22"/>
          <w:szCs w:val="22"/>
        </w:rPr>
        <w:t xml:space="preserve"> Kinderhospize durchschnittlich zehn Plätze für Betroffene. Bei einer einhundertprozentigen Auslastung der Hospize ergibt dies </w:t>
      </w:r>
      <w:r w:rsidR="00A1491E">
        <w:rPr>
          <w:rFonts w:asciiTheme="minorBidi" w:eastAsia="Arial" w:hAnsiTheme="minorBidi" w:cstheme="minorBidi"/>
          <w:bCs/>
          <w:color w:val="000000" w:themeColor="text1"/>
          <w:sz w:val="22"/>
          <w:szCs w:val="22"/>
        </w:rPr>
        <w:t xml:space="preserve">lediglich </w:t>
      </w:r>
      <w:r w:rsidR="00CF1FC6" w:rsidRPr="00A13284">
        <w:rPr>
          <w:rFonts w:asciiTheme="minorBidi" w:eastAsia="Arial" w:hAnsiTheme="minorBidi" w:cstheme="minorBidi"/>
          <w:bCs/>
          <w:color w:val="000000" w:themeColor="text1"/>
          <w:sz w:val="22"/>
          <w:szCs w:val="22"/>
        </w:rPr>
        <w:t>ein Angebot von 1</w:t>
      </w:r>
      <w:r w:rsidR="00B1557D">
        <w:rPr>
          <w:rFonts w:asciiTheme="minorBidi" w:eastAsia="Arial" w:hAnsiTheme="minorBidi" w:cstheme="minorBidi"/>
          <w:bCs/>
          <w:color w:val="000000" w:themeColor="text1"/>
          <w:sz w:val="22"/>
          <w:szCs w:val="22"/>
        </w:rPr>
        <w:t>2</w:t>
      </w:r>
      <w:r w:rsidR="00CF1FC6" w:rsidRPr="00A13284">
        <w:rPr>
          <w:rFonts w:asciiTheme="minorBidi" w:eastAsia="Arial" w:hAnsiTheme="minorBidi" w:cstheme="minorBidi"/>
          <w:bCs/>
          <w:color w:val="000000" w:themeColor="text1"/>
          <w:sz w:val="22"/>
          <w:szCs w:val="22"/>
        </w:rPr>
        <w:t>.4</w:t>
      </w:r>
      <w:r w:rsidR="00B1557D">
        <w:rPr>
          <w:rFonts w:asciiTheme="minorBidi" w:eastAsia="Arial" w:hAnsiTheme="minorBidi" w:cstheme="minorBidi"/>
          <w:bCs/>
          <w:color w:val="000000" w:themeColor="text1"/>
          <w:sz w:val="22"/>
          <w:szCs w:val="22"/>
        </w:rPr>
        <w:t>8</w:t>
      </w:r>
      <w:r w:rsidR="00CF1FC6" w:rsidRPr="00A13284">
        <w:rPr>
          <w:rFonts w:asciiTheme="minorBidi" w:eastAsia="Arial" w:hAnsiTheme="minorBidi" w:cstheme="minorBidi"/>
          <w:bCs/>
          <w:color w:val="000000" w:themeColor="text1"/>
          <w:sz w:val="22"/>
          <w:szCs w:val="22"/>
        </w:rPr>
        <w:t xml:space="preserve">0 </w:t>
      </w:r>
      <w:r w:rsidR="00C53E59">
        <w:rPr>
          <w:rFonts w:asciiTheme="minorBidi" w:eastAsia="Arial" w:hAnsiTheme="minorBidi" w:cstheme="minorBidi"/>
          <w:bCs/>
          <w:color w:val="000000" w:themeColor="text1"/>
          <w:sz w:val="22"/>
          <w:szCs w:val="22"/>
        </w:rPr>
        <w:t>möglichen Belegw</w:t>
      </w:r>
      <w:r w:rsidR="00CF1FC6" w:rsidRPr="00A13284">
        <w:rPr>
          <w:rFonts w:asciiTheme="minorBidi" w:eastAsia="Arial" w:hAnsiTheme="minorBidi" w:cstheme="minorBidi"/>
          <w:bCs/>
          <w:color w:val="000000" w:themeColor="text1"/>
          <w:sz w:val="22"/>
          <w:szCs w:val="22"/>
        </w:rPr>
        <w:t>ochen</w:t>
      </w:r>
      <w:r w:rsidR="00B1557D">
        <w:rPr>
          <w:rFonts w:asciiTheme="minorBidi" w:eastAsia="Arial" w:hAnsiTheme="minorBidi" w:cstheme="minorBidi"/>
          <w:bCs/>
          <w:color w:val="000000" w:themeColor="text1"/>
          <w:sz w:val="22"/>
          <w:szCs w:val="22"/>
        </w:rPr>
        <w:t>.</w:t>
      </w:r>
    </w:p>
    <w:p w14:paraId="7C372030" w14:textId="4F9182F4" w:rsidR="006054DB" w:rsidRPr="00A13284" w:rsidRDefault="004510F8" w:rsidP="004559A7">
      <w:pPr>
        <w:spacing w:before="120" w:line="260" w:lineRule="exact"/>
        <w:jc w:val="both"/>
        <w:rPr>
          <w:rFonts w:asciiTheme="minorBidi" w:eastAsia="Arial" w:hAnsiTheme="minorBidi" w:cstheme="minorBidi"/>
          <w:bCs/>
          <w:color w:val="000000" w:themeColor="text1"/>
          <w:sz w:val="22"/>
          <w:szCs w:val="22"/>
        </w:rPr>
      </w:pPr>
      <w:r>
        <w:rPr>
          <w:rFonts w:asciiTheme="minorBidi" w:eastAsia="Arial" w:hAnsiTheme="minorBidi" w:cstheme="minorBidi"/>
          <w:bCs/>
          <w:color w:val="000000" w:themeColor="text1"/>
          <w:sz w:val="22"/>
          <w:szCs w:val="22"/>
        </w:rPr>
        <w:t>„</w:t>
      </w:r>
      <w:r w:rsidR="00071FC7" w:rsidRPr="00071FC7">
        <w:rPr>
          <w:rFonts w:asciiTheme="minorBidi" w:eastAsia="Arial" w:hAnsiTheme="minorBidi" w:cstheme="minorBidi"/>
          <w:bCs/>
          <w:color w:val="000000" w:themeColor="text1"/>
          <w:sz w:val="22"/>
          <w:szCs w:val="22"/>
        </w:rPr>
        <w:t xml:space="preserve">Damit besteht eine deutliche Unterversorgung. Familien leisten die häusliche Intensivpflege häufig ohne die notwendige und gesetzlich vorgesehene Entlastung. Diese Situation spiegelt sich auch in </w:t>
      </w:r>
      <w:r>
        <w:rPr>
          <w:rFonts w:asciiTheme="minorBidi" w:eastAsia="Arial" w:hAnsiTheme="minorBidi" w:cstheme="minorBidi"/>
          <w:bCs/>
          <w:color w:val="000000" w:themeColor="text1"/>
          <w:sz w:val="22"/>
          <w:szCs w:val="22"/>
        </w:rPr>
        <w:t xml:space="preserve">unserer </w:t>
      </w:r>
      <w:r w:rsidR="00071FC7" w:rsidRPr="00071FC7">
        <w:rPr>
          <w:rFonts w:asciiTheme="minorBidi" w:eastAsia="Arial" w:hAnsiTheme="minorBidi" w:cstheme="minorBidi"/>
          <w:bCs/>
          <w:color w:val="000000" w:themeColor="text1"/>
          <w:sz w:val="22"/>
          <w:szCs w:val="22"/>
        </w:rPr>
        <w:t>täglichen Arbeit wider</w:t>
      </w:r>
      <w:r w:rsidR="0084612C">
        <w:rPr>
          <w:rFonts w:asciiTheme="minorBidi" w:eastAsia="Arial" w:hAnsiTheme="minorBidi" w:cstheme="minorBidi"/>
          <w:bCs/>
          <w:color w:val="000000" w:themeColor="text1"/>
          <w:sz w:val="22"/>
          <w:szCs w:val="22"/>
        </w:rPr>
        <w:t>“</w:t>
      </w:r>
      <w:r w:rsidR="00F16D87">
        <w:rPr>
          <w:rFonts w:asciiTheme="minorBidi" w:eastAsia="Arial" w:hAnsiTheme="minorBidi" w:cstheme="minorBidi"/>
          <w:bCs/>
          <w:color w:val="000000" w:themeColor="text1"/>
          <w:sz w:val="22"/>
          <w:szCs w:val="22"/>
        </w:rPr>
        <w:t>,</w:t>
      </w:r>
      <w:r w:rsidR="0084612C">
        <w:rPr>
          <w:rFonts w:asciiTheme="minorBidi" w:eastAsia="Arial" w:hAnsiTheme="minorBidi" w:cstheme="minorBidi"/>
          <w:bCs/>
          <w:color w:val="000000" w:themeColor="text1"/>
          <w:sz w:val="22"/>
          <w:szCs w:val="22"/>
        </w:rPr>
        <w:t xml:space="preserve"> erläutert Thorsten Haase, geschäftsführender Vorstand der Deutschen Kinderhospiz Dienste</w:t>
      </w:r>
      <w:r w:rsidR="00071FC7" w:rsidRPr="00071FC7">
        <w:rPr>
          <w:rFonts w:asciiTheme="minorBidi" w:eastAsia="Arial" w:hAnsiTheme="minorBidi" w:cstheme="minorBidi"/>
          <w:bCs/>
          <w:color w:val="000000" w:themeColor="text1"/>
          <w:sz w:val="22"/>
          <w:szCs w:val="22"/>
        </w:rPr>
        <w:t>.</w:t>
      </w:r>
      <w:r w:rsidR="0084612C">
        <w:rPr>
          <w:rFonts w:asciiTheme="minorBidi" w:eastAsia="Arial" w:hAnsiTheme="minorBidi" w:cstheme="minorBidi"/>
          <w:bCs/>
          <w:color w:val="000000" w:themeColor="text1"/>
          <w:sz w:val="22"/>
          <w:szCs w:val="22"/>
        </w:rPr>
        <w:t xml:space="preserve"> „</w:t>
      </w:r>
      <w:r w:rsidR="00071FC7" w:rsidRPr="00071FC7">
        <w:rPr>
          <w:rFonts w:asciiTheme="minorBidi" w:eastAsia="Arial" w:hAnsiTheme="minorBidi" w:cstheme="minorBidi"/>
          <w:bCs/>
          <w:color w:val="000000" w:themeColor="text1"/>
          <w:sz w:val="22"/>
          <w:szCs w:val="22"/>
        </w:rPr>
        <w:t xml:space="preserve">In </w:t>
      </w:r>
      <w:r w:rsidR="0084612C">
        <w:rPr>
          <w:rFonts w:asciiTheme="minorBidi" w:eastAsia="Arial" w:hAnsiTheme="minorBidi" w:cstheme="minorBidi"/>
          <w:bCs/>
          <w:color w:val="000000" w:themeColor="text1"/>
          <w:sz w:val="22"/>
          <w:szCs w:val="22"/>
        </w:rPr>
        <w:t xml:space="preserve">unseren </w:t>
      </w:r>
      <w:r w:rsidR="00071FC7" w:rsidRPr="00071FC7">
        <w:rPr>
          <w:rFonts w:asciiTheme="minorBidi" w:eastAsia="Arial" w:hAnsiTheme="minorBidi" w:cstheme="minorBidi"/>
          <w:bCs/>
          <w:color w:val="000000" w:themeColor="text1"/>
          <w:sz w:val="22"/>
          <w:szCs w:val="22"/>
        </w:rPr>
        <w:t xml:space="preserve">ambulanten Kinderhospizdiensten erleben wir immer wieder, wie schwierig oder sogar unmöglich es für die Familien ist, </w:t>
      </w:r>
      <w:r w:rsidR="00071FC7" w:rsidRPr="00071FC7">
        <w:rPr>
          <w:rFonts w:asciiTheme="minorBidi" w:eastAsia="Arial" w:hAnsiTheme="minorBidi" w:cstheme="minorBidi"/>
          <w:bCs/>
          <w:color w:val="000000" w:themeColor="text1"/>
          <w:sz w:val="22"/>
          <w:szCs w:val="22"/>
        </w:rPr>
        <w:lastRenderedPageBreak/>
        <w:t>überhaupt einen Platz für einen Aufenthalt zu bekomme</w:t>
      </w:r>
      <w:r w:rsidR="006054DB">
        <w:rPr>
          <w:rFonts w:asciiTheme="minorBidi" w:eastAsia="Arial" w:hAnsiTheme="minorBidi" w:cstheme="minorBidi"/>
          <w:bCs/>
          <w:color w:val="000000" w:themeColor="text1"/>
          <w:sz w:val="22"/>
          <w:szCs w:val="22"/>
        </w:rPr>
        <w:t>n</w:t>
      </w:r>
      <w:r w:rsidR="00705DBC">
        <w:rPr>
          <w:rFonts w:asciiTheme="minorBidi" w:eastAsia="Arial" w:hAnsiTheme="minorBidi" w:cstheme="minorBidi"/>
          <w:bCs/>
          <w:color w:val="000000" w:themeColor="text1"/>
          <w:sz w:val="22"/>
          <w:szCs w:val="22"/>
        </w:rPr>
        <w:t>. T</w:t>
      </w:r>
      <w:r w:rsidR="006054DB" w:rsidRPr="00071FC7">
        <w:rPr>
          <w:rFonts w:asciiTheme="minorBidi" w:eastAsia="Arial" w:hAnsiTheme="minorBidi" w:cstheme="minorBidi"/>
          <w:bCs/>
          <w:color w:val="000000" w:themeColor="text1"/>
          <w:sz w:val="22"/>
          <w:szCs w:val="22"/>
        </w:rPr>
        <w:t xml:space="preserve">eilweise </w:t>
      </w:r>
      <w:r w:rsidR="00705DBC">
        <w:rPr>
          <w:rFonts w:asciiTheme="minorBidi" w:eastAsia="Arial" w:hAnsiTheme="minorBidi" w:cstheme="minorBidi"/>
          <w:bCs/>
          <w:color w:val="000000" w:themeColor="text1"/>
          <w:sz w:val="22"/>
          <w:szCs w:val="22"/>
        </w:rPr>
        <w:t xml:space="preserve">hatte dies </w:t>
      </w:r>
      <w:r w:rsidR="006054DB" w:rsidRPr="00071FC7">
        <w:rPr>
          <w:rFonts w:asciiTheme="minorBidi" w:eastAsia="Arial" w:hAnsiTheme="minorBidi" w:cstheme="minorBidi"/>
          <w:bCs/>
          <w:color w:val="000000" w:themeColor="text1"/>
          <w:sz w:val="22"/>
          <w:szCs w:val="22"/>
        </w:rPr>
        <w:t>gravierende Folgen für die betroffenen Familien</w:t>
      </w:r>
      <w:r w:rsidR="00705DBC">
        <w:rPr>
          <w:rFonts w:asciiTheme="minorBidi" w:eastAsia="Arial" w:hAnsiTheme="minorBidi" w:cstheme="minorBidi"/>
          <w:bCs/>
          <w:color w:val="000000" w:themeColor="text1"/>
          <w:sz w:val="22"/>
          <w:szCs w:val="22"/>
        </w:rPr>
        <w:t xml:space="preserve">: Es </w:t>
      </w:r>
      <w:r w:rsidR="006054DB" w:rsidRPr="00A13284">
        <w:rPr>
          <w:rFonts w:asciiTheme="minorBidi" w:eastAsia="Arial" w:hAnsiTheme="minorBidi" w:cstheme="minorBidi"/>
          <w:bCs/>
          <w:color w:val="000000" w:themeColor="text1"/>
          <w:sz w:val="22"/>
          <w:szCs w:val="22"/>
        </w:rPr>
        <w:t>führt</w:t>
      </w:r>
      <w:r w:rsidR="00705DBC">
        <w:rPr>
          <w:rFonts w:asciiTheme="minorBidi" w:eastAsia="Arial" w:hAnsiTheme="minorBidi" w:cstheme="minorBidi"/>
          <w:bCs/>
          <w:color w:val="000000" w:themeColor="text1"/>
          <w:sz w:val="22"/>
          <w:szCs w:val="22"/>
        </w:rPr>
        <w:t>e</w:t>
      </w:r>
      <w:r w:rsidR="006054DB" w:rsidRPr="00A13284">
        <w:rPr>
          <w:rFonts w:asciiTheme="minorBidi" w:eastAsia="Arial" w:hAnsiTheme="minorBidi" w:cstheme="minorBidi"/>
          <w:bCs/>
          <w:color w:val="000000" w:themeColor="text1"/>
          <w:sz w:val="22"/>
          <w:szCs w:val="22"/>
        </w:rPr>
        <w:t xml:space="preserve"> zu gesundheitlichen Problemen der Familienmitglieder, mit dem Ergebnis hoher Folgekosten für das Gesundheitssystem und die Gesellschaft.</w:t>
      </w:r>
      <w:r w:rsidR="00705DBC">
        <w:rPr>
          <w:rFonts w:asciiTheme="minorBidi" w:eastAsia="Arial" w:hAnsiTheme="minorBidi" w:cstheme="minorBidi"/>
          <w:bCs/>
          <w:color w:val="000000" w:themeColor="text1"/>
          <w:sz w:val="22"/>
          <w:szCs w:val="22"/>
        </w:rPr>
        <w:t>“</w:t>
      </w:r>
    </w:p>
    <w:p w14:paraId="2091305F" w14:textId="208CBFAC" w:rsidR="006054DB" w:rsidRDefault="00071FC7" w:rsidP="004559A7">
      <w:pPr>
        <w:spacing w:before="120" w:line="260" w:lineRule="exact"/>
        <w:jc w:val="both"/>
        <w:rPr>
          <w:rFonts w:asciiTheme="minorBidi" w:eastAsia="Arial" w:hAnsiTheme="minorBidi" w:cstheme="minorBidi"/>
          <w:bCs/>
          <w:color w:val="000000" w:themeColor="text1"/>
          <w:sz w:val="22"/>
          <w:szCs w:val="22"/>
        </w:rPr>
      </w:pPr>
      <w:r w:rsidRPr="00071FC7">
        <w:rPr>
          <w:rFonts w:asciiTheme="minorBidi" w:eastAsia="Arial" w:hAnsiTheme="minorBidi" w:cstheme="minorBidi"/>
          <w:bCs/>
          <w:color w:val="000000" w:themeColor="text1"/>
          <w:sz w:val="22"/>
          <w:szCs w:val="22"/>
        </w:rPr>
        <w:t xml:space="preserve">Dabei ist ein Aufenthalt für das gesamte Familiensystem enorm wichtig. </w:t>
      </w:r>
      <w:r w:rsidR="00377F0C" w:rsidRPr="007249BD">
        <w:rPr>
          <w:rFonts w:asciiTheme="minorBidi" w:eastAsia="Arial" w:hAnsiTheme="minorBidi" w:cstheme="minorBidi"/>
          <w:bCs/>
          <w:color w:val="000000" w:themeColor="text1"/>
          <w:sz w:val="22"/>
          <w:szCs w:val="22"/>
        </w:rPr>
        <w:t xml:space="preserve">Im Gegensatz zu einem Hospiz für Erwachsene ist die Intention nicht, dass die erkrankten Kinder/Jugendlichen </w:t>
      </w:r>
      <w:r w:rsidR="00CE0A8C">
        <w:rPr>
          <w:rFonts w:asciiTheme="minorBidi" w:eastAsia="Arial" w:hAnsiTheme="minorBidi" w:cstheme="minorBidi"/>
          <w:bCs/>
          <w:color w:val="000000" w:themeColor="text1"/>
          <w:sz w:val="22"/>
          <w:szCs w:val="22"/>
        </w:rPr>
        <w:t>oder</w:t>
      </w:r>
      <w:r w:rsidR="00377F0C" w:rsidRPr="007249BD">
        <w:rPr>
          <w:rFonts w:asciiTheme="minorBidi" w:eastAsia="Arial" w:hAnsiTheme="minorBidi" w:cstheme="minorBidi"/>
          <w:bCs/>
          <w:color w:val="000000" w:themeColor="text1"/>
          <w:sz w:val="22"/>
          <w:szCs w:val="22"/>
        </w:rPr>
        <w:t xml:space="preserve"> jungen Erwachsenen zum Sterben in das Hospiz kommen. Vielmehr können die betroffenen Familien ab der Diagnose der Erkrankung und nicht nur in der letzten Lebensphase für einen Entlastungsaufenthalt in ein </w:t>
      </w:r>
      <w:r w:rsidR="00377F0C">
        <w:rPr>
          <w:rFonts w:asciiTheme="minorBidi" w:eastAsia="Arial" w:hAnsiTheme="minorBidi" w:cstheme="minorBidi"/>
          <w:bCs/>
          <w:color w:val="000000" w:themeColor="text1"/>
          <w:sz w:val="22"/>
          <w:szCs w:val="22"/>
        </w:rPr>
        <w:t xml:space="preserve">stationäres </w:t>
      </w:r>
      <w:r w:rsidR="00377F0C" w:rsidRPr="007249BD">
        <w:rPr>
          <w:rFonts w:asciiTheme="minorBidi" w:eastAsia="Arial" w:hAnsiTheme="minorBidi" w:cstheme="minorBidi"/>
          <w:bCs/>
          <w:color w:val="000000" w:themeColor="text1"/>
          <w:sz w:val="22"/>
          <w:szCs w:val="22"/>
        </w:rPr>
        <w:t>Kinder- und Jugendhospiz gehen.</w:t>
      </w:r>
      <w:r w:rsidR="00377F0C">
        <w:rPr>
          <w:rFonts w:asciiTheme="minorBidi" w:eastAsia="Arial" w:hAnsiTheme="minorBidi" w:cstheme="minorBidi"/>
          <w:bCs/>
          <w:color w:val="000000" w:themeColor="text1"/>
          <w:sz w:val="22"/>
          <w:szCs w:val="22"/>
        </w:rPr>
        <w:t xml:space="preserve"> Diese </w:t>
      </w:r>
      <w:r w:rsidRPr="00071FC7">
        <w:rPr>
          <w:rFonts w:asciiTheme="minorBidi" w:eastAsia="Arial" w:hAnsiTheme="minorBidi" w:cstheme="minorBidi"/>
          <w:bCs/>
          <w:color w:val="000000" w:themeColor="text1"/>
          <w:sz w:val="22"/>
          <w:szCs w:val="22"/>
        </w:rPr>
        <w:t xml:space="preserve">Entlastungsaufenthalte sind entscheidend, um die Pflegequalität der Eltern in hinreichendem Maß aufrechtzuhalten. Eine Pflegequalität, die lebensnotwendig für erkrankte Kinder und Jugendliche ist. </w:t>
      </w:r>
    </w:p>
    <w:p w14:paraId="1C6F2E3D" w14:textId="2586B448" w:rsidR="00322287" w:rsidRDefault="00F16D87" w:rsidP="004559A7">
      <w:pPr>
        <w:spacing w:before="120" w:line="260" w:lineRule="exact"/>
        <w:jc w:val="both"/>
        <w:rPr>
          <w:rFonts w:asciiTheme="minorBidi" w:eastAsia="Arial" w:hAnsiTheme="minorBidi" w:cstheme="minorBidi"/>
          <w:b/>
          <w:color w:val="000000" w:themeColor="text1"/>
          <w:sz w:val="22"/>
          <w:szCs w:val="22"/>
        </w:rPr>
      </w:pPr>
      <w:r>
        <w:rPr>
          <w:rFonts w:asciiTheme="minorBidi" w:eastAsia="Arial" w:hAnsiTheme="minorBidi" w:cstheme="minorBidi"/>
          <w:bCs/>
          <w:color w:val="000000" w:themeColor="text1"/>
          <w:sz w:val="22"/>
          <w:szCs w:val="22"/>
        </w:rPr>
        <w:t>„Selbstverständlich haben n</w:t>
      </w:r>
      <w:r w:rsidR="00A13284" w:rsidRPr="00A13284">
        <w:rPr>
          <w:rFonts w:asciiTheme="minorBidi" w:eastAsia="Arial" w:hAnsiTheme="minorBidi" w:cstheme="minorBidi"/>
          <w:bCs/>
          <w:color w:val="000000" w:themeColor="text1"/>
          <w:sz w:val="22"/>
          <w:szCs w:val="22"/>
        </w:rPr>
        <w:t>icht alle betroffenen Familien den Wunsch nach eine</w:t>
      </w:r>
      <w:r w:rsidR="001753A5">
        <w:rPr>
          <w:rFonts w:asciiTheme="minorBidi" w:eastAsia="Arial" w:hAnsiTheme="minorBidi" w:cstheme="minorBidi"/>
          <w:bCs/>
          <w:color w:val="000000" w:themeColor="text1"/>
          <w:sz w:val="22"/>
          <w:szCs w:val="22"/>
        </w:rPr>
        <w:t>m</w:t>
      </w:r>
      <w:r w:rsidR="00A13284" w:rsidRPr="00A13284">
        <w:rPr>
          <w:rFonts w:asciiTheme="minorBidi" w:eastAsia="Arial" w:hAnsiTheme="minorBidi" w:cstheme="minorBidi"/>
          <w:bCs/>
          <w:color w:val="000000" w:themeColor="text1"/>
          <w:sz w:val="22"/>
          <w:szCs w:val="22"/>
        </w:rPr>
        <w:t xml:space="preserve"> Aufenthalt in einem stationären Kinder- und Jugendhospiz</w:t>
      </w:r>
      <w:r w:rsidR="0091158B">
        <w:rPr>
          <w:rFonts w:asciiTheme="minorBidi" w:eastAsia="Arial" w:hAnsiTheme="minorBidi" w:cstheme="minorBidi"/>
          <w:bCs/>
          <w:color w:val="000000" w:themeColor="text1"/>
          <w:sz w:val="22"/>
          <w:szCs w:val="22"/>
        </w:rPr>
        <w:t xml:space="preserve">, das ist richtig. </w:t>
      </w:r>
      <w:r w:rsidR="00A13284" w:rsidRPr="00A13284">
        <w:rPr>
          <w:rFonts w:asciiTheme="minorBidi" w:eastAsia="Arial" w:hAnsiTheme="minorBidi" w:cstheme="minorBidi"/>
          <w:bCs/>
          <w:color w:val="000000" w:themeColor="text1"/>
          <w:sz w:val="22"/>
          <w:szCs w:val="22"/>
        </w:rPr>
        <w:t>Jedoch zeigt die Studie</w:t>
      </w:r>
      <w:r>
        <w:rPr>
          <w:rFonts w:asciiTheme="minorBidi" w:eastAsia="Arial" w:hAnsiTheme="minorBidi" w:cstheme="minorBidi"/>
          <w:bCs/>
          <w:color w:val="000000" w:themeColor="text1"/>
          <w:sz w:val="22"/>
          <w:szCs w:val="22"/>
        </w:rPr>
        <w:t xml:space="preserve"> ‚</w:t>
      </w:r>
      <w:r w:rsidR="00A13284" w:rsidRPr="00A13284">
        <w:rPr>
          <w:rFonts w:asciiTheme="minorBidi" w:eastAsia="Arial" w:hAnsiTheme="minorBidi" w:cstheme="minorBidi"/>
          <w:bCs/>
          <w:color w:val="000000" w:themeColor="text1"/>
          <w:sz w:val="22"/>
          <w:szCs w:val="22"/>
        </w:rPr>
        <w:t>Bedürfnisse von Familien mit lebensverkürzend erkrankten Kindern und Jugendlichen</w:t>
      </w:r>
      <w:r>
        <w:rPr>
          <w:rFonts w:asciiTheme="minorBidi" w:eastAsia="Arial" w:hAnsiTheme="minorBidi" w:cstheme="minorBidi"/>
          <w:bCs/>
          <w:color w:val="000000" w:themeColor="text1"/>
          <w:sz w:val="22"/>
          <w:szCs w:val="22"/>
        </w:rPr>
        <w:t>‘</w:t>
      </w:r>
      <w:r w:rsidR="00A13284" w:rsidRPr="00A13284">
        <w:rPr>
          <w:rFonts w:asciiTheme="minorBidi" w:eastAsia="Arial" w:hAnsiTheme="minorBidi" w:cstheme="minorBidi"/>
          <w:bCs/>
          <w:color w:val="000000" w:themeColor="text1"/>
          <w:sz w:val="22"/>
          <w:szCs w:val="22"/>
        </w:rPr>
        <w:t xml:space="preserve"> von Prof. Sven Jennessen, Mona Dennier (M.A.), Charlotte Baumgärtel (M.A.) und Kristin Fellbaum (M.A.) von der Humboldt-Universität zu Berlin, dass </w:t>
      </w:r>
      <w:r w:rsidR="00D75601">
        <w:rPr>
          <w:rFonts w:asciiTheme="minorBidi" w:eastAsia="Arial" w:hAnsiTheme="minorBidi" w:cstheme="minorBidi"/>
          <w:bCs/>
          <w:color w:val="000000" w:themeColor="text1"/>
          <w:sz w:val="22"/>
          <w:szCs w:val="22"/>
        </w:rPr>
        <w:t>8</w:t>
      </w:r>
      <w:r w:rsidR="00A13284" w:rsidRPr="00A13284">
        <w:rPr>
          <w:rFonts w:asciiTheme="minorBidi" w:eastAsia="Arial" w:hAnsiTheme="minorBidi" w:cstheme="minorBidi"/>
          <w:bCs/>
          <w:color w:val="000000" w:themeColor="text1"/>
          <w:sz w:val="22"/>
          <w:szCs w:val="22"/>
        </w:rPr>
        <w:t xml:space="preserve">0 </w:t>
      </w:r>
      <w:r w:rsidR="00D75601">
        <w:rPr>
          <w:rFonts w:asciiTheme="minorBidi" w:eastAsia="Arial" w:hAnsiTheme="minorBidi" w:cstheme="minorBidi"/>
          <w:bCs/>
          <w:color w:val="000000" w:themeColor="text1"/>
          <w:sz w:val="22"/>
          <w:szCs w:val="22"/>
        </w:rPr>
        <w:t>Prozent</w:t>
      </w:r>
      <w:r w:rsidR="00A13284" w:rsidRPr="00A13284">
        <w:rPr>
          <w:rFonts w:asciiTheme="minorBidi" w:eastAsia="Arial" w:hAnsiTheme="minorBidi" w:cstheme="minorBidi"/>
          <w:bCs/>
          <w:color w:val="000000" w:themeColor="text1"/>
          <w:sz w:val="22"/>
          <w:szCs w:val="22"/>
        </w:rPr>
        <w:t xml:space="preserve"> der für die Studie befragten Familien </w:t>
      </w:r>
      <w:r w:rsidR="00DA14F4">
        <w:rPr>
          <w:rFonts w:asciiTheme="minorBidi" w:eastAsia="Arial" w:hAnsiTheme="minorBidi" w:cstheme="minorBidi"/>
          <w:bCs/>
          <w:color w:val="000000" w:themeColor="text1"/>
          <w:sz w:val="22"/>
          <w:szCs w:val="22"/>
        </w:rPr>
        <w:t>sich</w:t>
      </w:r>
      <w:r w:rsidR="00A13284" w:rsidRPr="00A13284">
        <w:rPr>
          <w:rFonts w:asciiTheme="minorBidi" w:eastAsia="Arial" w:hAnsiTheme="minorBidi" w:cstheme="minorBidi"/>
          <w:bCs/>
          <w:color w:val="000000" w:themeColor="text1"/>
          <w:sz w:val="22"/>
          <w:szCs w:val="22"/>
        </w:rPr>
        <w:t xml:space="preserve"> wenigstens 14 Tage pro Jahr </w:t>
      </w:r>
      <w:r w:rsidR="00A60EB0">
        <w:rPr>
          <w:rFonts w:asciiTheme="minorBidi" w:eastAsia="Arial" w:hAnsiTheme="minorBidi" w:cstheme="minorBidi"/>
          <w:bCs/>
          <w:color w:val="000000" w:themeColor="text1"/>
          <w:sz w:val="22"/>
          <w:szCs w:val="22"/>
        </w:rPr>
        <w:t>eine</w:t>
      </w:r>
      <w:r w:rsidR="00A13284" w:rsidRPr="00A13284">
        <w:rPr>
          <w:rFonts w:asciiTheme="minorBidi" w:eastAsia="Arial" w:hAnsiTheme="minorBidi" w:cstheme="minorBidi"/>
          <w:bCs/>
          <w:color w:val="000000" w:themeColor="text1"/>
          <w:sz w:val="22"/>
          <w:szCs w:val="22"/>
        </w:rPr>
        <w:t xml:space="preserve"> Entlastungspflege in einem stationären Kinder- und Jugendhospiz </w:t>
      </w:r>
      <w:r w:rsidR="00DA14F4" w:rsidRPr="00A13284">
        <w:rPr>
          <w:rFonts w:asciiTheme="minorBidi" w:eastAsia="Arial" w:hAnsiTheme="minorBidi" w:cstheme="minorBidi"/>
          <w:bCs/>
          <w:color w:val="000000" w:themeColor="text1"/>
          <w:sz w:val="22"/>
          <w:szCs w:val="22"/>
        </w:rPr>
        <w:t>wünschen</w:t>
      </w:r>
      <w:r w:rsidR="0091158B">
        <w:rPr>
          <w:rFonts w:asciiTheme="minorBidi" w:eastAsia="Arial" w:hAnsiTheme="minorBidi" w:cstheme="minorBidi"/>
          <w:bCs/>
          <w:color w:val="000000" w:themeColor="text1"/>
          <w:sz w:val="22"/>
          <w:szCs w:val="22"/>
        </w:rPr>
        <w:t>“, so Haase</w:t>
      </w:r>
      <w:r w:rsidR="00A13284" w:rsidRPr="00A13284">
        <w:rPr>
          <w:rFonts w:asciiTheme="minorBidi" w:eastAsia="Arial" w:hAnsiTheme="minorBidi" w:cstheme="minorBidi"/>
          <w:bCs/>
          <w:color w:val="000000" w:themeColor="text1"/>
          <w:sz w:val="22"/>
          <w:szCs w:val="22"/>
        </w:rPr>
        <w:t>. Würde man den Wunsch dieser Familien berücksichtigen und würde man eine realistische Auslastungsquote der stationären Kinderhospize von 80</w:t>
      </w:r>
      <w:r w:rsidR="00A60EB0">
        <w:rPr>
          <w:rFonts w:asciiTheme="minorBidi" w:eastAsia="Arial" w:hAnsiTheme="minorBidi" w:cstheme="minorBidi"/>
          <w:bCs/>
          <w:color w:val="000000" w:themeColor="text1"/>
          <w:sz w:val="22"/>
          <w:szCs w:val="22"/>
        </w:rPr>
        <w:t xml:space="preserve"> Prozent</w:t>
      </w:r>
      <w:r w:rsidR="00A13284" w:rsidRPr="00A13284">
        <w:rPr>
          <w:rFonts w:asciiTheme="minorBidi" w:eastAsia="Arial" w:hAnsiTheme="minorBidi" w:cstheme="minorBidi"/>
          <w:bCs/>
          <w:color w:val="000000" w:themeColor="text1"/>
          <w:sz w:val="22"/>
          <w:szCs w:val="22"/>
        </w:rPr>
        <w:t xml:space="preserve"> unterstellen, käme</w:t>
      </w:r>
      <w:r w:rsidR="0091158B">
        <w:rPr>
          <w:rFonts w:asciiTheme="minorBidi" w:eastAsia="Arial" w:hAnsiTheme="minorBidi" w:cstheme="minorBidi"/>
          <w:bCs/>
          <w:color w:val="000000" w:themeColor="text1"/>
          <w:sz w:val="22"/>
          <w:szCs w:val="22"/>
        </w:rPr>
        <w:t xml:space="preserve"> man </w:t>
      </w:r>
      <w:r w:rsidR="00A13284" w:rsidRPr="00A13284">
        <w:rPr>
          <w:rFonts w:asciiTheme="minorBidi" w:eastAsia="Arial" w:hAnsiTheme="minorBidi" w:cstheme="minorBidi"/>
          <w:bCs/>
          <w:color w:val="000000" w:themeColor="text1"/>
          <w:sz w:val="22"/>
          <w:szCs w:val="22"/>
        </w:rPr>
        <w:t xml:space="preserve">mit den vorhandenen Hospizen in Deutschland auf eine Abdeckung des tatsächlichen Bedarfs von </w:t>
      </w:r>
      <w:r w:rsidR="00A53FA2">
        <w:rPr>
          <w:rFonts w:asciiTheme="minorBidi" w:eastAsia="Arial" w:hAnsiTheme="minorBidi" w:cstheme="minorBidi"/>
          <w:bCs/>
          <w:color w:val="000000" w:themeColor="text1"/>
          <w:sz w:val="22"/>
          <w:szCs w:val="22"/>
        </w:rPr>
        <w:t xml:space="preserve">lediglich </w:t>
      </w:r>
      <w:r w:rsidR="00B1557D">
        <w:rPr>
          <w:rFonts w:asciiTheme="minorBidi" w:eastAsia="Arial" w:hAnsiTheme="minorBidi" w:cstheme="minorBidi"/>
          <w:bCs/>
          <w:color w:val="000000" w:themeColor="text1"/>
          <w:sz w:val="22"/>
          <w:szCs w:val="22"/>
        </w:rPr>
        <w:t xml:space="preserve">6,24 </w:t>
      </w:r>
      <w:r w:rsidR="00A53FA2">
        <w:rPr>
          <w:rFonts w:asciiTheme="minorBidi" w:eastAsia="Arial" w:hAnsiTheme="minorBidi" w:cstheme="minorBidi"/>
          <w:bCs/>
          <w:color w:val="000000" w:themeColor="text1"/>
          <w:sz w:val="22"/>
          <w:szCs w:val="22"/>
        </w:rPr>
        <w:t>Prozent.</w:t>
      </w:r>
    </w:p>
    <w:p w14:paraId="73F761DA" w14:textId="646F74E5" w:rsidR="00026959" w:rsidRPr="00026959" w:rsidRDefault="00026959" w:rsidP="004559A7">
      <w:pPr>
        <w:spacing w:before="120" w:line="260" w:lineRule="exact"/>
        <w:jc w:val="both"/>
        <w:rPr>
          <w:rFonts w:asciiTheme="minorBidi" w:eastAsia="Arial" w:hAnsiTheme="minorBidi" w:cstheme="minorBidi"/>
          <w:b/>
          <w:color w:val="000000" w:themeColor="text1"/>
          <w:sz w:val="22"/>
          <w:szCs w:val="22"/>
        </w:rPr>
      </w:pPr>
      <w:r w:rsidRPr="00026959">
        <w:rPr>
          <w:rFonts w:asciiTheme="minorBidi" w:eastAsia="Arial" w:hAnsiTheme="minorBidi" w:cstheme="minorBidi"/>
          <w:b/>
          <w:color w:val="000000" w:themeColor="text1"/>
          <w:sz w:val="22"/>
          <w:szCs w:val="22"/>
        </w:rPr>
        <w:t xml:space="preserve">Geplantes </w:t>
      </w:r>
      <w:r w:rsidRPr="00026959">
        <w:rPr>
          <w:rFonts w:asciiTheme="minorBidi" w:eastAsia="Arial" w:hAnsiTheme="minorBidi" w:cstheme="minorBidi"/>
          <w:b/>
          <w:i/>
          <w:iCs/>
          <w:color w:val="000000" w:themeColor="text1"/>
          <w:sz w:val="22"/>
          <w:szCs w:val="22"/>
        </w:rPr>
        <w:t>Mein Kinderhospiz Frankfurt</w:t>
      </w:r>
      <w:r w:rsidRPr="00026959">
        <w:rPr>
          <w:rFonts w:asciiTheme="minorBidi" w:eastAsia="Arial" w:hAnsiTheme="minorBidi" w:cstheme="minorBidi"/>
          <w:b/>
          <w:color w:val="000000" w:themeColor="text1"/>
          <w:sz w:val="22"/>
          <w:szCs w:val="22"/>
        </w:rPr>
        <w:t xml:space="preserve"> unter der Trägerschaft der Deutschen Kinderhospiz Dienste</w:t>
      </w:r>
    </w:p>
    <w:p w14:paraId="2A61F63E" w14:textId="1AEECA7C" w:rsidR="0064459D" w:rsidRDefault="009000D7" w:rsidP="004559A7">
      <w:pPr>
        <w:spacing w:before="120" w:line="260" w:lineRule="exact"/>
        <w:jc w:val="both"/>
        <w:rPr>
          <w:rFonts w:asciiTheme="minorBidi" w:eastAsia="Arial" w:hAnsiTheme="minorBidi" w:cstheme="minorBidi"/>
          <w:bCs/>
          <w:color w:val="000000" w:themeColor="text1"/>
          <w:sz w:val="22"/>
          <w:szCs w:val="22"/>
        </w:rPr>
      </w:pPr>
      <w:r w:rsidRPr="003467D8">
        <w:rPr>
          <w:rFonts w:asciiTheme="minorBidi" w:eastAsia="Arial" w:hAnsiTheme="minorBidi" w:cstheme="minorBidi"/>
          <w:bCs/>
          <w:color w:val="000000" w:themeColor="text1"/>
          <w:sz w:val="22"/>
          <w:szCs w:val="22"/>
        </w:rPr>
        <w:t xml:space="preserve">Das </w:t>
      </w:r>
      <w:r w:rsidRPr="003467D8">
        <w:rPr>
          <w:rFonts w:asciiTheme="minorBidi" w:eastAsia="Arial" w:hAnsiTheme="minorBidi" w:cstheme="minorBidi"/>
          <w:bCs/>
          <w:i/>
          <w:iCs/>
          <w:color w:val="000000" w:themeColor="text1"/>
          <w:sz w:val="22"/>
          <w:szCs w:val="22"/>
        </w:rPr>
        <w:t>Mein Kinderhospiz Frankfurt</w:t>
      </w:r>
      <w:r w:rsidRPr="003467D8">
        <w:rPr>
          <w:rFonts w:asciiTheme="minorBidi" w:eastAsia="Arial" w:hAnsiTheme="minorBidi" w:cstheme="minorBidi"/>
          <w:bCs/>
          <w:color w:val="000000" w:themeColor="text1"/>
          <w:sz w:val="22"/>
          <w:szCs w:val="22"/>
        </w:rPr>
        <w:t xml:space="preserve"> wird eine Kapazität von </w:t>
      </w:r>
      <w:r w:rsidR="00685780">
        <w:rPr>
          <w:rFonts w:asciiTheme="minorBidi" w:eastAsia="Arial" w:hAnsiTheme="minorBidi" w:cstheme="minorBidi"/>
          <w:bCs/>
          <w:color w:val="000000" w:themeColor="text1"/>
          <w:sz w:val="22"/>
          <w:szCs w:val="22"/>
        </w:rPr>
        <w:t>zehn</w:t>
      </w:r>
      <w:r w:rsidRPr="003467D8">
        <w:rPr>
          <w:rFonts w:asciiTheme="minorBidi" w:eastAsia="Arial" w:hAnsiTheme="minorBidi" w:cstheme="minorBidi"/>
          <w:bCs/>
          <w:color w:val="000000" w:themeColor="text1"/>
          <w:sz w:val="22"/>
          <w:szCs w:val="22"/>
        </w:rPr>
        <w:t xml:space="preserve"> Gästezimmern für betroffene Kinder und Jugendliche </w:t>
      </w:r>
      <w:r w:rsidR="00942AA4">
        <w:rPr>
          <w:rFonts w:asciiTheme="minorBidi" w:eastAsia="Arial" w:hAnsiTheme="minorBidi" w:cstheme="minorBidi"/>
          <w:bCs/>
          <w:color w:val="000000" w:themeColor="text1"/>
          <w:sz w:val="22"/>
          <w:szCs w:val="22"/>
        </w:rPr>
        <w:t xml:space="preserve">im Nordosten von Frankfurt am Main </w:t>
      </w:r>
      <w:r w:rsidRPr="003467D8">
        <w:rPr>
          <w:rFonts w:asciiTheme="minorBidi" w:eastAsia="Arial" w:hAnsiTheme="minorBidi" w:cstheme="minorBidi"/>
          <w:bCs/>
          <w:color w:val="000000" w:themeColor="text1"/>
          <w:sz w:val="22"/>
          <w:szCs w:val="22"/>
        </w:rPr>
        <w:t xml:space="preserve">haben. Von den Gästezimmern werden zwei Zimmer so flexibel gestaltet, dass sie auch die speziellen Bedürfnisse von erkrankten Jugendlichen und jungen Erwachsenen abdecken können. Darüber hinaus werden Zimmer für die Eltern und Geschwisterkinder als Familien-, Doppel- und Einzelzimmer eingerichtet. </w:t>
      </w:r>
      <w:r w:rsidR="0064459D" w:rsidRPr="00342D14">
        <w:rPr>
          <w:rFonts w:asciiTheme="minorBidi" w:eastAsia="Arial" w:hAnsiTheme="minorBidi" w:cstheme="minorBidi"/>
          <w:bCs/>
          <w:color w:val="000000" w:themeColor="text1"/>
          <w:sz w:val="22"/>
          <w:szCs w:val="22"/>
        </w:rPr>
        <w:t xml:space="preserve">Mit dem Bau schaffen die Deutschen Kinderhospiz Dienste dringend benötigte Plätze für </w:t>
      </w:r>
      <w:r w:rsidR="005179EC">
        <w:rPr>
          <w:rFonts w:asciiTheme="minorBidi" w:eastAsia="Arial" w:hAnsiTheme="minorBidi" w:cstheme="minorBidi"/>
          <w:bCs/>
          <w:color w:val="000000" w:themeColor="text1"/>
          <w:sz w:val="22"/>
          <w:szCs w:val="22"/>
        </w:rPr>
        <w:t xml:space="preserve">rund </w:t>
      </w:r>
      <w:r w:rsidR="0064459D" w:rsidRPr="00342D14">
        <w:rPr>
          <w:rFonts w:asciiTheme="minorBidi" w:eastAsia="Arial" w:hAnsiTheme="minorBidi" w:cstheme="minorBidi"/>
          <w:bCs/>
          <w:color w:val="000000" w:themeColor="text1"/>
          <w:sz w:val="22"/>
          <w:szCs w:val="22"/>
        </w:rPr>
        <w:t>900 betroffene Familien</w:t>
      </w:r>
      <w:r w:rsidR="005179EC">
        <w:rPr>
          <w:rFonts w:asciiTheme="minorBidi" w:eastAsia="Arial" w:hAnsiTheme="minorBidi" w:cstheme="minorBidi"/>
          <w:bCs/>
          <w:color w:val="000000" w:themeColor="text1"/>
          <w:sz w:val="22"/>
          <w:szCs w:val="22"/>
        </w:rPr>
        <w:t xml:space="preserve"> in </w:t>
      </w:r>
      <w:r w:rsidR="0091158B">
        <w:rPr>
          <w:rFonts w:asciiTheme="minorBidi" w:eastAsia="Arial" w:hAnsiTheme="minorBidi" w:cstheme="minorBidi"/>
          <w:bCs/>
          <w:color w:val="000000" w:themeColor="text1"/>
          <w:sz w:val="22"/>
          <w:szCs w:val="22"/>
        </w:rPr>
        <w:t>der Region</w:t>
      </w:r>
      <w:r w:rsidR="005179EC">
        <w:rPr>
          <w:rFonts w:asciiTheme="minorBidi" w:eastAsia="Arial" w:hAnsiTheme="minorBidi" w:cstheme="minorBidi"/>
          <w:bCs/>
          <w:color w:val="000000" w:themeColor="text1"/>
          <w:sz w:val="22"/>
          <w:szCs w:val="22"/>
        </w:rPr>
        <w:t xml:space="preserve">. </w:t>
      </w:r>
    </w:p>
    <w:p w14:paraId="61806CC8" w14:textId="77777777" w:rsidR="00942AA4" w:rsidRDefault="00942AA4" w:rsidP="00566408">
      <w:pPr>
        <w:jc w:val="both"/>
        <w:rPr>
          <w:rFonts w:ascii="Arial" w:hAnsi="Arial" w:cs="Arial"/>
          <w:b/>
          <w:sz w:val="16"/>
          <w:szCs w:val="16"/>
        </w:rPr>
      </w:pPr>
    </w:p>
    <w:p w14:paraId="644A9B10" w14:textId="5ABB60E1" w:rsidR="00566408" w:rsidRPr="00FA645A" w:rsidRDefault="00566408" w:rsidP="00566408">
      <w:pPr>
        <w:jc w:val="both"/>
        <w:rPr>
          <w:rFonts w:ascii="Arial" w:hAnsi="Arial" w:cs="Arial"/>
          <w:b/>
          <w:sz w:val="16"/>
          <w:szCs w:val="16"/>
        </w:rPr>
      </w:pPr>
      <w:r w:rsidRPr="00FA645A">
        <w:rPr>
          <w:rFonts w:ascii="Arial" w:hAnsi="Arial" w:cs="Arial"/>
          <w:b/>
          <w:sz w:val="16"/>
          <w:szCs w:val="16"/>
        </w:rPr>
        <w:t>Über Deutsche Kinderhospiz Dienste:</w:t>
      </w:r>
    </w:p>
    <w:p w14:paraId="1D2BB29F" w14:textId="77777777" w:rsidR="00566408" w:rsidRPr="00FA645A" w:rsidRDefault="00566408" w:rsidP="00566408">
      <w:pPr>
        <w:jc w:val="both"/>
        <w:rPr>
          <w:rFonts w:ascii="Arial" w:hAnsi="Arial" w:cs="Arial"/>
          <w:color w:val="000000" w:themeColor="text1"/>
          <w:sz w:val="16"/>
          <w:szCs w:val="16"/>
        </w:rPr>
      </w:pPr>
      <w:r w:rsidRPr="00FA645A">
        <w:rPr>
          <w:rFonts w:ascii="Arial" w:hAnsi="Arial" w:cs="Arial"/>
          <w:color w:val="000000" w:themeColor="text1"/>
          <w:sz w:val="16"/>
          <w:szCs w:val="16"/>
        </w:rPr>
        <w:t xml:space="preserve">Die Deutschen Kinderhospiz Dienste sind ein </w:t>
      </w:r>
      <w:r>
        <w:rPr>
          <w:rFonts w:ascii="Arial" w:hAnsi="Arial" w:cs="Arial"/>
          <w:color w:val="000000" w:themeColor="text1"/>
          <w:sz w:val="16"/>
          <w:szCs w:val="16"/>
        </w:rPr>
        <w:t xml:space="preserve">eingetragener, </w:t>
      </w:r>
      <w:r w:rsidRPr="00FA645A">
        <w:rPr>
          <w:rFonts w:ascii="Arial" w:hAnsi="Arial" w:cs="Arial"/>
          <w:color w:val="000000" w:themeColor="text1"/>
          <w:sz w:val="16"/>
          <w:szCs w:val="16"/>
        </w:rPr>
        <w:t>gemeinnütziger Verein</w:t>
      </w:r>
      <w:r>
        <w:rPr>
          <w:rFonts w:ascii="Arial" w:hAnsi="Arial" w:cs="Arial"/>
          <w:color w:val="000000" w:themeColor="text1"/>
          <w:sz w:val="16"/>
          <w:szCs w:val="16"/>
        </w:rPr>
        <w:t xml:space="preserve"> (e.V.)</w:t>
      </w:r>
      <w:r w:rsidRPr="00FA645A">
        <w:rPr>
          <w:rFonts w:ascii="Arial" w:hAnsi="Arial" w:cs="Arial"/>
          <w:color w:val="000000" w:themeColor="text1"/>
          <w:sz w:val="16"/>
          <w:szCs w:val="16"/>
        </w:rPr>
        <w:t xml:space="preserve">. Berührt von der Situation </w:t>
      </w:r>
      <w:r>
        <w:rPr>
          <w:rFonts w:ascii="Arial" w:hAnsi="Arial" w:cs="Arial"/>
          <w:color w:val="000000" w:themeColor="text1"/>
          <w:sz w:val="16"/>
          <w:szCs w:val="16"/>
        </w:rPr>
        <w:t>von</w:t>
      </w:r>
      <w:r w:rsidRPr="00FA645A">
        <w:rPr>
          <w:rFonts w:ascii="Arial" w:hAnsi="Arial" w:cs="Arial"/>
          <w:color w:val="000000" w:themeColor="text1"/>
          <w:sz w:val="16"/>
          <w:szCs w:val="16"/>
        </w:rPr>
        <w:t xml:space="preserve"> Familien mit </w:t>
      </w:r>
      <w:r>
        <w:rPr>
          <w:rFonts w:ascii="Arial" w:hAnsi="Arial" w:cs="Arial"/>
          <w:color w:val="000000" w:themeColor="text1"/>
          <w:sz w:val="16"/>
          <w:szCs w:val="16"/>
        </w:rPr>
        <w:t>schwerst</w:t>
      </w:r>
      <w:r w:rsidRPr="00FA645A">
        <w:rPr>
          <w:rFonts w:ascii="Arial" w:hAnsi="Arial" w:cs="Arial"/>
          <w:color w:val="000000" w:themeColor="text1"/>
          <w:sz w:val="16"/>
          <w:szCs w:val="16"/>
        </w:rPr>
        <w:t xml:space="preserve">kranken Kindern und Jugendlichen </w:t>
      </w:r>
      <w:r>
        <w:rPr>
          <w:rFonts w:ascii="Arial" w:hAnsi="Arial" w:cs="Arial"/>
          <w:color w:val="000000" w:themeColor="text1"/>
          <w:sz w:val="16"/>
          <w:szCs w:val="16"/>
        </w:rPr>
        <w:t>verfolgt er das</w:t>
      </w:r>
      <w:r w:rsidRPr="00FA645A">
        <w:rPr>
          <w:rFonts w:ascii="Arial" w:hAnsi="Arial" w:cs="Arial"/>
          <w:color w:val="000000" w:themeColor="text1"/>
          <w:sz w:val="16"/>
          <w:szCs w:val="16"/>
        </w:rPr>
        <w:t xml:space="preserve"> Ziel eines bedarfsgerechten Angebotes an kinderhospizlicher Begleitung für lebensverkürzend erkrankte Kinder, Jugendliche und ihre Familien – deutschlandweit bis 2035. Im Sommer 2018 fanden die Deutschen Kinderhospiz Dienste mit dem </w:t>
      </w:r>
      <w:r>
        <w:rPr>
          <w:rFonts w:ascii="Arial" w:hAnsi="Arial" w:cs="Arial"/>
          <w:color w:val="000000" w:themeColor="text1"/>
          <w:sz w:val="16"/>
          <w:szCs w:val="16"/>
        </w:rPr>
        <w:t xml:space="preserve">ambulanten </w:t>
      </w:r>
      <w:r w:rsidRPr="00FA645A">
        <w:rPr>
          <w:rFonts w:ascii="Arial" w:hAnsi="Arial" w:cs="Arial"/>
          <w:color w:val="000000" w:themeColor="text1"/>
          <w:sz w:val="16"/>
          <w:szCs w:val="16"/>
        </w:rPr>
        <w:t>Kinder</w:t>
      </w:r>
      <w:r>
        <w:rPr>
          <w:rFonts w:ascii="Arial" w:hAnsi="Arial" w:cs="Arial"/>
          <w:color w:val="000000" w:themeColor="text1"/>
          <w:sz w:val="16"/>
          <w:szCs w:val="16"/>
        </w:rPr>
        <w:t>- und Jugend</w:t>
      </w:r>
      <w:r w:rsidRPr="00FA645A">
        <w:rPr>
          <w:rFonts w:ascii="Arial" w:hAnsi="Arial" w:cs="Arial"/>
          <w:color w:val="000000" w:themeColor="text1"/>
          <w:sz w:val="16"/>
          <w:szCs w:val="16"/>
        </w:rPr>
        <w:t xml:space="preserve">hospizdienst „Löwenzahn“ in Dortmund </w:t>
      </w:r>
      <w:r>
        <w:rPr>
          <w:rFonts w:ascii="Arial" w:hAnsi="Arial" w:cs="Arial"/>
          <w:color w:val="000000" w:themeColor="text1"/>
          <w:sz w:val="16"/>
          <w:szCs w:val="16"/>
        </w:rPr>
        <w:t xml:space="preserve">ihren Ursprung, aufgebaut </w:t>
      </w:r>
      <w:r w:rsidRPr="00FA645A">
        <w:rPr>
          <w:rFonts w:ascii="Arial" w:hAnsi="Arial" w:cs="Arial"/>
          <w:color w:val="000000" w:themeColor="text1"/>
          <w:sz w:val="16"/>
          <w:szCs w:val="16"/>
        </w:rPr>
        <w:t xml:space="preserve">nach einem ganz neuen Konzept. Eine moderne Hilfestruktur soll die Betroffenen über ein medizinisches Netzwerk ansprechen. Der Selbsthilfegedanke wurde durch den Hilfegedanken ersetzt. Emotionale und praktische Hürden zur Inanspruchnahme der Hilfe wurden konsequent auf ein Minimum </w:t>
      </w:r>
      <w:r>
        <w:rPr>
          <w:rFonts w:ascii="Arial" w:hAnsi="Arial" w:cs="Arial"/>
          <w:color w:val="000000" w:themeColor="text1"/>
          <w:sz w:val="16"/>
          <w:szCs w:val="16"/>
        </w:rPr>
        <w:t>reduziert</w:t>
      </w:r>
      <w:r w:rsidRPr="00FA645A">
        <w:rPr>
          <w:rFonts w:ascii="Arial" w:hAnsi="Arial" w:cs="Arial"/>
          <w:color w:val="000000" w:themeColor="text1"/>
          <w:sz w:val="16"/>
          <w:szCs w:val="16"/>
        </w:rPr>
        <w:t>. Ab 2020 wurde der Standort Bochum aufgebaut; im Jahr 2021 kamen Dienste in Frankfurt am Main</w:t>
      </w:r>
      <w:r>
        <w:rPr>
          <w:rFonts w:ascii="Arial" w:hAnsi="Arial" w:cs="Arial"/>
          <w:color w:val="000000" w:themeColor="text1"/>
          <w:sz w:val="16"/>
          <w:szCs w:val="16"/>
        </w:rPr>
        <w:t xml:space="preserve"> und </w:t>
      </w:r>
      <w:r w:rsidRPr="00FA645A">
        <w:rPr>
          <w:rFonts w:ascii="Arial" w:hAnsi="Arial" w:cs="Arial"/>
          <w:color w:val="000000" w:themeColor="text1"/>
          <w:sz w:val="16"/>
          <w:szCs w:val="16"/>
        </w:rPr>
        <w:t xml:space="preserve">Regensburg dazu; im Jahr 2024 ein Dienst im Westerwald. </w:t>
      </w:r>
      <w:r>
        <w:rPr>
          <w:rFonts w:ascii="Arial" w:hAnsi="Arial" w:cs="Arial"/>
          <w:color w:val="000000" w:themeColor="text1"/>
          <w:sz w:val="16"/>
          <w:szCs w:val="16"/>
        </w:rPr>
        <w:t>Die</w:t>
      </w:r>
      <w:r w:rsidRPr="00FA645A">
        <w:rPr>
          <w:rFonts w:ascii="Arial" w:hAnsi="Arial" w:cs="Arial"/>
          <w:color w:val="000000" w:themeColor="text1"/>
          <w:sz w:val="16"/>
          <w:szCs w:val="16"/>
        </w:rPr>
        <w:t xml:space="preserve"> Vision </w:t>
      </w:r>
      <w:r>
        <w:rPr>
          <w:rFonts w:ascii="Arial" w:hAnsi="Arial" w:cs="Arial"/>
          <w:color w:val="000000" w:themeColor="text1"/>
          <w:sz w:val="16"/>
          <w:szCs w:val="16"/>
        </w:rPr>
        <w:t xml:space="preserve">der Deutschen Kinderhospiz Dienste </w:t>
      </w:r>
      <w:r w:rsidRPr="00FA645A">
        <w:rPr>
          <w:rFonts w:ascii="Arial" w:hAnsi="Arial" w:cs="Arial"/>
          <w:color w:val="000000" w:themeColor="text1"/>
          <w:sz w:val="16"/>
          <w:szCs w:val="16"/>
        </w:rPr>
        <w:t>ist eine moderne Hilfestruktur in ganz Deutschland, die Familien aktiv aus der Dunkelheit holt, sie vertrauensvoll begleitet und deren Hilfeangebote sich an den Bedürfnissen der Familien orientier</w:t>
      </w:r>
      <w:r>
        <w:rPr>
          <w:rFonts w:ascii="Arial" w:hAnsi="Arial" w:cs="Arial"/>
          <w:color w:val="000000" w:themeColor="text1"/>
          <w:sz w:val="16"/>
          <w:szCs w:val="16"/>
        </w:rPr>
        <w:t>en</w:t>
      </w:r>
      <w:r w:rsidRPr="00FA645A">
        <w:rPr>
          <w:rFonts w:ascii="Arial" w:hAnsi="Arial" w:cs="Arial"/>
          <w:color w:val="000000" w:themeColor="text1"/>
          <w:sz w:val="16"/>
          <w:szCs w:val="16"/>
        </w:rPr>
        <w:t>. Gemeinsam mit Partnern</w:t>
      </w:r>
      <w:r>
        <w:rPr>
          <w:rFonts w:ascii="Arial" w:hAnsi="Arial" w:cs="Arial"/>
          <w:color w:val="000000" w:themeColor="text1"/>
          <w:sz w:val="16"/>
          <w:szCs w:val="16"/>
        </w:rPr>
        <w:t xml:space="preserve"> sowie</w:t>
      </w:r>
      <w:r w:rsidRPr="00FA645A">
        <w:rPr>
          <w:rFonts w:ascii="Arial" w:hAnsi="Arial" w:cs="Arial"/>
          <w:color w:val="000000" w:themeColor="text1"/>
          <w:sz w:val="16"/>
          <w:szCs w:val="16"/>
        </w:rPr>
        <w:t xml:space="preserve"> haupt- und ehrenamtlichen Fachkräften entwickel</w:t>
      </w:r>
      <w:r>
        <w:rPr>
          <w:rFonts w:ascii="Arial" w:hAnsi="Arial" w:cs="Arial"/>
          <w:color w:val="000000" w:themeColor="text1"/>
          <w:sz w:val="16"/>
          <w:szCs w:val="16"/>
        </w:rPr>
        <w:t>t</w:t>
      </w:r>
      <w:r w:rsidRPr="00FA645A">
        <w:rPr>
          <w:rFonts w:ascii="Arial" w:hAnsi="Arial" w:cs="Arial"/>
          <w:color w:val="000000" w:themeColor="text1"/>
          <w:sz w:val="16"/>
          <w:szCs w:val="16"/>
        </w:rPr>
        <w:t xml:space="preserve"> </w:t>
      </w:r>
      <w:r>
        <w:rPr>
          <w:rFonts w:ascii="Arial" w:hAnsi="Arial" w:cs="Arial"/>
          <w:color w:val="000000" w:themeColor="text1"/>
          <w:sz w:val="16"/>
          <w:szCs w:val="16"/>
        </w:rPr>
        <w:t>der Verein</w:t>
      </w:r>
      <w:r w:rsidRPr="00FA645A">
        <w:rPr>
          <w:rFonts w:ascii="Arial" w:hAnsi="Arial" w:cs="Arial"/>
          <w:color w:val="000000" w:themeColor="text1"/>
          <w:sz w:val="16"/>
          <w:szCs w:val="16"/>
        </w:rPr>
        <w:t xml:space="preserve"> ein flächendeckendes und bedarfsgerechtes Angebot in Deutschland. Das Ziel ist es, das Dunkelfeld von </w:t>
      </w:r>
      <w:r>
        <w:rPr>
          <w:rFonts w:ascii="Arial" w:hAnsi="Arial" w:cs="Arial"/>
          <w:color w:val="000000" w:themeColor="text1"/>
          <w:sz w:val="16"/>
          <w:szCs w:val="16"/>
        </w:rPr>
        <w:t>100.000</w:t>
      </w:r>
      <w:r w:rsidRPr="00FA645A">
        <w:rPr>
          <w:rFonts w:ascii="Arial" w:hAnsi="Arial" w:cs="Arial"/>
          <w:color w:val="000000" w:themeColor="text1"/>
          <w:sz w:val="16"/>
          <w:szCs w:val="16"/>
        </w:rPr>
        <w:t xml:space="preserve"> betroffenen Familien in Deutschland schnellstmöglich zu erhellen.</w:t>
      </w:r>
    </w:p>
    <w:p w14:paraId="30703044" w14:textId="77777777" w:rsidR="00566408" w:rsidRDefault="00566408" w:rsidP="00566408">
      <w:pPr>
        <w:jc w:val="both"/>
        <w:rPr>
          <w:rFonts w:ascii="Arial" w:hAnsi="Arial" w:cs="Arial"/>
          <w:color w:val="000000" w:themeColor="text1"/>
        </w:rPr>
      </w:pPr>
      <w:r w:rsidRPr="00FA645A">
        <w:rPr>
          <w:rFonts w:ascii="Arial" w:hAnsi="Arial" w:cs="Arial"/>
          <w:color w:val="000000" w:themeColor="text1"/>
          <w:sz w:val="16"/>
          <w:szCs w:val="16"/>
        </w:rPr>
        <w:t xml:space="preserve">Wir lassen kein Kind allein! </w:t>
      </w:r>
      <w:hyperlink r:id="rId16" w:history="1">
        <w:r w:rsidRPr="00FA645A">
          <w:rPr>
            <w:rStyle w:val="Hyperlink"/>
            <w:rFonts w:ascii="Arial" w:hAnsi="Arial" w:cs="Arial"/>
            <w:sz w:val="16"/>
            <w:szCs w:val="16"/>
          </w:rPr>
          <w:t>www.deutsche-kinderhospiz-dienste.de</w:t>
        </w:r>
      </w:hyperlink>
    </w:p>
    <w:p w14:paraId="5AF86483" w14:textId="77777777" w:rsidR="00566408" w:rsidRPr="004559A7" w:rsidRDefault="00566408" w:rsidP="00566408">
      <w:pPr>
        <w:jc w:val="both"/>
        <w:rPr>
          <w:rFonts w:ascii="Arial" w:hAnsi="Arial" w:cs="Arial"/>
          <w:b/>
          <w:bCs/>
          <w:sz w:val="12"/>
          <w:szCs w:val="12"/>
        </w:rPr>
      </w:pPr>
    </w:p>
    <w:p w14:paraId="0634DE32" w14:textId="77777777" w:rsidR="00566408" w:rsidRPr="004559A7" w:rsidRDefault="00566408" w:rsidP="00566408">
      <w:pPr>
        <w:jc w:val="both"/>
        <w:rPr>
          <w:rFonts w:ascii="Arial" w:hAnsi="Arial" w:cs="Arial"/>
          <w:b/>
          <w:bCs/>
          <w:sz w:val="12"/>
          <w:szCs w:val="12"/>
        </w:rPr>
      </w:pPr>
      <w:r w:rsidRPr="004559A7">
        <w:rPr>
          <w:rFonts w:ascii="Arial" w:hAnsi="Arial" w:cs="Arial"/>
          <w:b/>
          <w:bCs/>
          <w:sz w:val="12"/>
          <w:szCs w:val="12"/>
        </w:rPr>
        <w:t xml:space="preserve">Sociallinks: </w:t>
      </w:r>
    </w:p>
    <w:p w14:paraId="353CC728" w14:textId="77777777" w:rsidR="00566408" w:rsidRPr="004559A7" w:rsidRDefault="00566408" w:rsidP="00566408">
      <w:pPr>
        <w:pStyle w:val="NurText"/>
        <w:rPr>
          <w:rStyle w:val="Hyperlink"/>
          <w:rFonts w:ascii="Arial" w:hAnsi="Arial"/>
          <w:sz w:val="12"/>
          <w:szCs w:val="12"/>
        </w:rPr>
      </w:pPr>
      <w:r w:rsidRPr="004559A7">
        <w:rPr>
          <w:rStyle w:val="Hyperlink"/>
          <w:rFonts w:ascii="Arial" w:hAnsi="Arial"/>
          <w:sz w:val="12"/>
          <w:szCs w:val="12"/>
        </w:rPr>
        <w:t xml:space="preserve">Insta: </w:t>
      </w:r>
      <w:hyperlink r:id="rId17" w:history="1">
        <w:r w:rsidRPr="004559A7">
          <w:rPr>
            <w:rStyle w:val="Hyperlink"/>
            <w:rFonts w:ascii="Arial" w:hAnsi="Arial"/>
            <w:sz w:val="12"/>
            <w:szCs w:val="12"/>
          </w:rPr>
          <w:t>https://www.instagram.com/deutschenkinderhospizdienste</w:t>
        </w:r>
      </w:hyperlink>
    </w:p>
    <w:p w14:paraId="77B11CB3" w14:textId="77777777" w:rsidR="00566408" w:rsidRPr="004559A7" w:rsidRDefault="00566408" w:rsidP="00566408">
      <w:pPr>
        <w:pStyle w:val="NurText"/>
        <w:rPr>
          <w:rStyle w:val="Hyperlink"/>
          <w:rFonts w:ascii="Arial" w:hAnsi="Arial"/>
          <w:sz w:val="12"/>
          <w:szCs w:val="12"/>
        </w:rPr>
      </w:pPr>
      <w:r w:rsidRPr="004559A7">
        <w:rPr>
          <w:rStyle w:val="Hyperlink"/>
          <w:rFonts w:ascii="Arial" w:hAnsi="Arial"/>
          <w:sz w:val="12"/>
          <w:szCs w:val="12"/>
        </w:rPr>
        <w:t xml:space="preserve">Facebook: </w:t>
      </w:r>
      <w:hyperlink r:id="rId18" w:history="1">
        <w:r w:rsidRPr="004559A7">
          <w:rPr>
            <w:rStyle w:val="Hyperlink"/>
            <w:rFonts w:ascii="Arial" w:hAnsi="Arial"/>
            <w:sz w:val="12"/>
            <w:szCs w:val="12"/>
          </w:rPr>
          <w:t>https://www.facebook.com/DeutschenKinderhospizDienste</w:t>
        </w:r>
      </w:hyperlink>
    </w:p>
    <w:p w14:paraId="60A6F0B1" w14:textId="77777777" w:rsidR="00566408" w:rsidRPr="004559A7" w:rsidRDefault="00566408" w:rsidP="00566408">
      <w:pPr>
        <w:pStyle w:val="NurText"/>
        <w:rPr>
          <w:rStyle w:val="Hyperlink"/>
          <w:rFonts w:ascii="Arial" w:hAnsi="Arial"/>
          <w:sz w:val="12"/>
          <w:szCs w:val="12"/>
        </w:rPr>
      </w:pPr>
      <w:r w:rsidRPr="004559A7">
        <w:rPr>
          <w:rStyle w:val="Hyperlink"/>
          <w:rFonts w:ascii="Arial" w:hAnsi="Arial"/>
          <w:sz w:val="12"/>
          <w:szCs w:val="12"/>
        </w:rPr>
        <w:t xml:space="preserve">LinkedIn: </w:t>
      </w:r>
      <w:hyperlink r:id="rId19" w:history="1">
        <w:r w:rsidRPr="004559A7">
          <w:rPr>
            <w:rStyle w:val="Hyperlink"/>
            <w:rFonts w:ascii="Arial" w:hAnsi="Arial"/>
            <w:sz w:val="12"/>
            <w:szCs w:val="12"/>
          </w:rPr>
          <w:t>https://www.linkedin.com/company/86933675</w:t>
        </w:r>
      </w:hyperlink>
    </w:p>
    <w:p w14:paraId="7F6CA544" w14:textId="77777777" w:rsidR="00566408" w:rsidRPr="004559A7" w:rsidRDefault="00566408" w:rsidP="00566408">
      <w:pPr>
        <w:pStyle w:val="NurText"/>
        <w:rPr>
          <w:rStyle w:val="Hyperlink"/>
          <w:rFonts w:ascii="Arial" w:hAnsi="Arial"/>
          <w:sz w:val="12"/>
          <w:szCs w:val="12"/>
          <w:lang w:val="en-GB"/>
        </w:rPr>
      </w:pPr>
      <w:r w:rsidRPr="004559A7">
        <w:rPr>
          <w:rStyle w:val="Hyperlink"/>
          <w:rFonts w:ascii="Arial" w:hAnsi="Arial"/>
          <w:sz w:val="12"/>
          <w:szCs w:val="12"/>
          <w:lang w:val="en-GB"/>
        </w:rPr>
        <w:t xml:space="preserve">Youtube: </w:t>
      </w:r>
      <w:hyperlink r:id="rId20" w:history="1">
        <w:r w:rsidRPr="004559A7">
          <w:rPr>
            <w:rStyle w:val="Hyperlink"/>
            <w:rFonts w:ascii="Arial" w:hAnsi="Arial"/>
            <w:sz w:val="12"/>
            <w:szCs w:val="12"/>
            <w:lang w:val="en-GB"/>
          </w:rPr>
          <w:t>https://www.youtube.com/@deutschekinderhospizdienste</w:t>
        </w:r>
      </w:hyperlink>
    </w:p>
    <w:p w14:paraId="060D2249" w14:textId="77777777" w:rsidR="00566408" w:rsidRPr="004559A7" w:rsidRDefault="00566408" w:rsidP="00566408">
      <w:pPr>
        <w:pStyle w:val="NurText"/>
        <w:rPr>
          <w:rStyle w:val="Hyperlink"/>
          <w:rFonts w:ascii="Arial" w:hAnsi="Arial"/>
          <w:sz w:val="12"/>
          <w:szCs w:val="12"/>
          <w:lang w:val="en-GB"/>
        </w:rPr>
      </w:pPr>
      <w:r w:rsidRPr="004559A7">
        <w:rPr>
          <w:rStyle w:val="Hyperlink"/>
          <w:rFonts w:ascii="Arial" w:hAnsi="Arial"/>
          <w:sz w:val="12"/>
          <w:szCs w:val="12"/>
          <w:lang w:val="en-GB"/>
        </w:rPr>
        <w:t xml:space="preserve">Threads: </w:t>
      </w:r>
      <w:hyperlink r:id="rId21" w:history="1">
        <w:r w:rsidRPr="004559A7">
          <w:rPr>
            <w:rStyle w:val="Hyperlink"/>
            <w:rFonts w:ascii="Arial" w:hAnsi="Arial"/>
            <w:sz w:val="12"/>
            <w:szCs w:val="12"/>
            <w:lang w:val="en-GB"/>
          </w:rPr>
          <w:t>https://www.threads.net/@deutschenkinderhospizdienste</w:t>
        </w:r>
      </w:hyperlink>
    </w:p>
    <w:p w14:paraId="40E8F24F" w14:textId="77777777" w:rsidR="00566408" w:rsidRPr="004559A7" w:rsidRDefault="00566408" w:rsidP="00566408">
      <w:pPr>
        <w:pStyle w:val="NurText"/>
        <w:rPr>
          <w:rStyle w:val="Hyperlink"/>
          <w:rFonts w:ascii="Arial" w:hAnsi="Arial"/>
          <w:sz w:val="12"/>
          <w:szCs w:val="12"/>
        </w:rPr>
      </w:pPr>
      <w:r w:rsidRPr="004559A7">
        <w:rPr>
          <w:rStyle w:val="Hyperlink"/>
          <w:rFonts w:ascii="Arial" w:hAnsi="Arial"/>
          <w:sz w:val="12"/>
          <w:szCs w:val="12"/>
        </w:rPr>
        <w:t xml:space="preserve">TikTok: </w:t>
      </w:r>
      <w:hyperlink r:id="rId22" w:history="1">
        <w:r w:rsidRPr="004559A7">
          <w:rPr>
            <w:rStyle w:val="Hyperlink"/>
            <w:rFonts w:ascii="Arial" w:hAnsi="Arial"/>
            <w:sz w:val="12"/>
            <w:szCs w:val="12"/>
          </w:rPr>
          <w:t>https://www.tiktok.com/@dt.kinderhospizdienste</w:t>
        </w:r>
      </w:hyperlink>
    </w:p>
    <w:p w14:paraId="43A4857C" w14:textId="77777777" w:rsidR="00566408" w:rsidRPr="004559A7" w:rsidRDefault="00566408" w:rsidP="00566408">
      <w:pPr>
        <w:pStyle w:val="NurText"/>
        <w:rPr>
          <w:rStyle w:val="Hyperlink"/>
          <w:rFonts w:ascii="Arial" w:hAnsi="Arial"/>
          <w:sz w:val="12"/>
          <w:szCs w:val="12"/>
          <w:lang w:val="en-GB"/>
        </w:rPr>
      </w:pPr>
      <w:r w:rsidRPr="004559A7">
        <w:rPr>
          <w:rStyle w:val="Hyperlink"/>
          <w:rFonts w:ascii="Arial" w:hAnsi="Arial"/>
          <w:sz w:val="12"/>
          <w:szCs w:val="12"/>
          <w:lang w:val="en-GB"/>
        </w:rPr>
        <w:t xml:space="preserve">Twitch: </w:t>
      </w:r>
      <w:hyperlink r:id="rId23" w:history="1">
        <w:r w:rsidRPr="004559A7">
          <w:rPr>
            <w:rStyle w:val="Hyperlink"/>
            <w:rFonts w:ascii="Arial" w:hAnsi="Arial"/>
            <w:sz w:val="12"/>
            <w:szCs w:val="12"/>
            <w:lang w:val="en-GB"/>
          </w:rPr>
          <w:t>https://www.twitch.tv/dt_kinderhospiz_dienste</w:t>
        </w:r>
      </w:hyperlink>
    </w:p>
    <w:p w14:paraId="19A1B626" w14:textId="77777777" w:rsidR="00566408" w:rsidRPr="004559A7" w:rsidRDefault="00566408" w:rsidP="00566408">
      <w:pPr>
        <w:pStyle w:val="NurText"/>
        <w:rPr>
          <w:sz w:val="18"/>
          <w:szCs w:val="18"/>
        </w:rPr>
      </w:pPr>
      <w:r w:rsidRPr="004559A7">
        <w:rPr>
          <w:rStyle w:val="Hyperlink"/>
          <w:rFonts w:ascii="Arial" w:hAnsi="Arial"/>
          <w:sz w:val="12"/>
          <w:szCs w:val="12"/>
          <w:lang w:val="en-GB"/>
        </w:rPr>
        <w:t xml:space="preserve">Podcast: </w:t>
      </w:r>
      <w:hyperlink r:id="rId24" w:history="1">
        <w:r w:rsidRPr="004559A7">
          <w:rPr>
            <w:rStyle w:val="Hyperlink"/>
            <w:rFonts w:ascii="Arial" w:hAnsi="Arial"/>
            <w:sz w:val="12"/>
            <w:szCs w:val="12"/>
            <w:lang w:val="en-GB"/>
          </w:rPr>
          <w:t>https://deutsche-kinderhospiz-dienste.de/wir-lassen-kein-kind-alleine/</w:t>
        </w:r>
      </w:hyperlink>
      <w:bookmarkEnd w:id="1"/>
    </w:p>
    <w:sectPr w:rsidR="00566408" w:rsidRPr="004559A7">
      <w:headerReference w:type="default" r:id="rId25"/>
      <w:footerReference w:type="default" r:id="rId26"/>
      <w:pgSz w:w="11906" w:h="16838"/>
      <w:pgMar w:top="2835" w:right="1700" w:bottom="993" w:left="1134"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9ED3" w14:textId="77777777" w:rsidR="00C027C7" w:rsidRDefault="00C027C7">
      <w:r>
        <w:separator/>
      </w:r>
    </w:p>
  </w:endnote>
  <w:endnote w:type="continuationSeparator" w:id="0">
    <w:p w14:paraId="2B53F3F1" w14:textId="77777777" w:rsidR="00C027C7" w:rsidRDefault="00C027C7">
      <w:r>
        <w:continuationSeparator/>
      </w:r>
    </w:p>
  </w:endnote>
  <w:endnote w:type="continuationNotice" w:id="1">
    <w:p w14:paraId="0BEEDEDE" w14:textId="77777777" w:rsidR="00C027C7" w:rsidRDefault="00C0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0050"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b/>
        <w:color w:val="000000"/>
        <w:sz w:val="16"/>
        <w:szCs w:val="16"/>
      </w:rPr>
      <w:t xml:space="preserve">Pressekontakt: </w:t>
    </w:r>
    <w:r>
      <w:rPr>
        <w:rFonts w:ascii="Arial" w:eastAsia="Arial" w:hAnsi="Arial" w:cs="Arial"/>
        <w:i/>
        <w:color w:val="000000"/>
        <w:sz w:val="16"/>
        <w:szCs w:val="16"/>
      </w:rPr>
      <w:t>primo PR</w:t>
    </w:r>
    <w:r>
      <w:rPr>
        <w:rFonts w:ascii="Arial" w:eastAsia="Arial" w:hAnsi="Arial" w:cs="Arial"/>
        <w:color w:val="000000"/>
        <w:sz w:val="16"/>
        <w:szCs w:val="16"/>
      </w:rPr>
      <w:t>, Nuray Güler &amp; Anne Heußner</w:t>
    </w:r>
  </w:p>
  <w:p w14:paraId="68F1D39A"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Tel: +49 69 530 546 50</w:t>
    </w:r>
  </w:p>
  <w:p w14:paraId="204FB348" w14:textId="77777777" w:rsidR="00593B73" w:rsidRDefault="007A195C">
    <w:pPr>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info@primo-pr.com, www.primo-pr.com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7E7C" w14:textId="77777777" w:rsidR="00C027C7" w:rsidRDefault="00C027C7">
      <w:r>
        <w:separator/>
      </w:r>
    </w:p>
  </w:footnote>
  <w:footnote w:type="continuationSeparator" w:id="0">
    <w:p w14:paraId="7012A66C" w14:textId="77777777" w:rsidR="00C027C7" w:rsidRDefault="00C027C7">
      <w:r>
        <w:continuationSeparator/>
      </w:r>
    </w:p>
  </w:footnote>
  <w:footnote w:type="continuationNotice" w:id="1">
    <w:p w14:paraId="6240D8EB" w14:textId="77777777" w:rsidR="00C027C7" w:rsidRDefault="00C0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9783" w14:textId="70DB73B4" w:rsidR="00593B73" w:rsidRDefault="004841FF">
    <w:pPr>
      <w:pBdr>
        <w:top w:val="nil"/>
        <w:left w:val="nil"/>
        <w:bottom w:val="nil"/>
        <w:right w:val="nil"/>
        <w:between w:val="nil"/>
      </w:pBdr>
      <w:tabs>
        <w:tab w:val="center" w:pos="4536"/>
        <w:tab w:val="right" w:pos="9072"/>
      </w:tabs>
      <w:rPr>
        <w:rFonts w:ascii="Arial" w:eastAsia="Arial" w:hAnsi="Arial" w:cs="Arial"/>
        <w:color w:val="000000"/>
        <w:sz w:val="32"/>
        <w:szCs w:val="32"/>
      </w:rPr>
    </w:pPr>
    <w:r>
      <w:rPr>
        <w:noProof/>
      </w:rPr>
      <w:drawing>
        <wp:anchor distT="0" distB="0" distL="114300" distR="114300" simplePos="0" relativeHeight="251658240" behindDoc="0" locked="0" layoutInCell="1" allowOverlap="1" wp14:anchorId="3050F6C0" wp14:editId="319B5C41">
          <wp:simplePos x="0" y="0"/>
          <wp:positionH relativeFrom="column">
            <wp:posOffset>4556760</wp:posOffset>
          </wp:positionH>
          <wp:positionV relativeFrom="paragraph">
            <wp:posOffset>110374</wp:posOffset>
          </wp:positionV>
          <wp:extent cx="1581150" cy="1048501"/>
          <wp:effectExtent l="0" t="0" r="0" b="0"/>
          <wp:wrapNone/>
          <wp:docPr id="142151332" name="Grafik 1" descr="Ein Bild, das Schrift, Handschrift, Tex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1332" name="Grafik 1" descr="Ein Bild, das Schrift, Handschrift, Text,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86341" cy="1051943"/>
                  </a:xfrm>
                  <a:prstGeom prst="rect">
                    <a:avLst/>
                  </a:prstGeom>
                </pic:spPr>
              </pic:pic>
            </a:graphicData>
          </a:graphic>
          <wp14:sizeRelH relativeFrom="margin">
            <wp14:pctWidth>0</wp14:pctWidth>
          </wp14:sizeRelH>
          <wp14:sizeRelV relativeFrom="margin">
            <wp14:pctHeight>0</wp14:pctHeight>
          </wp14:sizeRelV>
        </wp:anchor>
      </w:drawing>
    </w:r>
  </w:p>
  <w:p w14:paraId="78EA6C28" w14:textId="465CCAC3" w:rsidR="00593B73" w:rsidRDefault="00593B73">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7E040A3"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0C115E19"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noProof/>
        <w:color w:val="000000"/>
        <w:sz w:val="32"/>
        <w:szCs w:val="32"/>
      </w:rPr>
    </w:pPr>
  </w:p>
  <w:p w14:paraId="5188DB2B" w14:textId="77777777" w:rsidR="004841FF" w:rsidRDefault="004841FF">
    <w:pPr>
      <w:pBdr>
        <w:top w:val="nil"/>
        <w:left w:val="nil"/>
        <w:bottom w:val="nil"/>
        <w:right w:val="nil"/>
        <w:between w:val="nil"/>
      </w:pBdr>
      <w:tabs>
        <w:tab w:val="center" w:pos="4536"/>
        <w:tab w:val="right" w:pos="9072"/>
      </w:tabs>
      <w:jc w:val="right"/>
      <w:rPr>
        <w:rFonts w:ascii="Arial" w:eastAsia="Arial" w:hAnsi="Arial" w:cs="Arial"/>
        <w:color w:val="000000"/>
        <w:sz w:val="32"/>
        <w:szCs w:val="32"/>
      </w:rPr>
    </w:pPr>
  </w:p>
  <w:p w14:paraId="54442634" w14:textId="77777777" w:rsidR="00593B73" w:rsidRDefault="007A195C">
    <w:pPr>
      <w:pBdr>
        <w:top w:val="nil"/>
        <w:left w:val="nil"/>
        <w:bottom w:val="nil"/>
        <w:right w:val="nil"/>
        <w:between w:val="nil"/>
      </w:pBdr>
      <w:tabs>
        <w:tab w:val="center" w:pos="4536"/>
        <w:tab w:val="right" w:pos="9072"/>
      </w:tabs>
      <w:rPr>
        <w:color w:val="000000"/>
      </w:rPr>
    </w:pPr>
    <w:bookmarkStart w:id="2" w:name="_Hlk180587000"/>
    <w:bookmarkStart w:id="3" w:name="_Hlk180587001"/>
    <w:bookmarkStart w:id="4" w:name="_Hlk180587002"/>
    <w:bookmarkStart w:id="5" w:name="_Hlk180587003"/>
    <w:r>
      <w:rPr>
        <w:rFonts w:ascii="Arial" w:eastAsia="Arial" w:hAnsi="Arial" w:cs="Arial"/>
        <w:color w:val="000000"/>
        <w:sz w:val="32"/>
        <w:szCs w:val="32"/>
      </w:rPr>
      <w:t>PRESSEINFORMATION</w:t>
    </w:r>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35D2A"/>
    <w:multiLevelType w:val="multilevel"/>
    <w:tmpl w:val="986AB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1B010B"/>
    <w:multiLevelType w:val="multilevel"/>
    <w:tmpl w:val="48E85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D904CF"/>
    <w:multiLevelType w:val="multilevel"/>
    <w:tmpl w:val="3476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5006B5"/>
    <w:multiLevelType w:val="hybridMultilevel"/>
    <w:tmpl w:val="8320FF4E"/>
    <w:lvl w:ilvl="0" w:tplc="08A2ACBE">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6A70F9"/>
    <w:multiLevelType w:val="hybridMultilevel"/>
    <w:tmpl w:val="1C6E1B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EB249D4"/>
    <w:multiLevelType w:val="multilevel"/>
    <w:tmpl w:val="428A1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185530">
    <w:abstractNumId w:val="4"/>
  </w:num>
  <w:num w:numId="2" w16cid:durableId="866911538">
    <w:abstractNumId w:val="3"/>
  </w:num>
  <w:num w:numId="3" w16cid:durableId="1155755439">
    <w:abstractNumId w:val="5"/>
  </w:num>
  <w:num w:numId="4" w16cid:durableId="747119996">
    <w:abstractNumId w:val="1"/>
  </w:num>
  <w:num w:numId="5" w16cid:durableId="1065178511">
    <w:abstractNumId w:val="2"/>
  </w:num>
  <w:num w:numId="6" w16cid:durableId="697125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73"/>
    <w:rsid w:val="00003504"/>
    <w:rsid w:val="00012D57"/>
    <w:rsid w:val="000179A3"/>
    <w:rsid w:val="000206FE"/>
    <w:rsid w:val="00024A6A"/>
    <w:rsid w:val="00026959"/>
    <w:rsid w:val="00033416"/>
    <w:rsid w:val="00033CEF"/>
    <w:rsid w:val="000349CD"/>
    <w:rsid w:val="000366CA"/>
    <w:rsid w:val="00037465"/>
    <w:rsid w:val="00041ED4"/>
    <w:rsid w:val="00046410"/>
    <w:rsid w:val="00051A54"/>
    <w:rsid w:val="00062685"/>
    <w:rsid w:val="000628CE"/>
    <w:rsid w:val="00065577"/>
    <w:rsid w:val="00066589"/>
    <w:rsid w:val="00067E75"/>
    <w:rsid w:val="00071FC7"/>
    <w:rsid w:val="00076F81"/>
    <w:rsid w:val="00082605"/>
    <w:rsid w:val="00083D40"/>
    <w:rsid w:val="00084B73"/>
    <w:rsid w:val="00085846"/>
    <w:rsid w:val="00085BCB"/>
    <w:rsid w:val="00090F20"/>
    <w:rsid w:val="00091B52"/>
    <w:rsid w:val="00095A6B"/>
    <w:rsid w:val="000966C2"/>
    <w:rsid w:val="00097B50"/>
    <w:rsid w:val="000A2A2C"/>
    <w:rsid w:val="000B0887"/>
    <w:rsid w:val="000B336C"/>
    <w:rsid w:val="000B746A"/>
    <w:rsid w:val="000B7837"/>
    <w:rsid w:val="000C1DF8"/>
    <w:rsid w:val="000C2715"/>
    <w:rsid w:val="000C58DD"/>
    <w:rsid w:val="000C612B"/>
    <w:rsid w:val="000C62A3"/>
    <w:rsid w:val="000D19AD"/>
    <w:rsid w:val="000D4E2D"/>
    <w:rsid w:val="000D771B"/>
    <w:rsid w:val="000E085C"/>
    <w:rsid w:val="000E7F35"/>
    <w:rsid w:val="000F07B5"/>
    <w:rsid w:val="000F227C"/>
    <w:rsid w:val="000F3060"/>
    <w:rsid w:val="000F3203"/>
    <w:rsid w:val="000F3E73"/>
    <w:rsid w:val="00101CC1"/>
    <w:rsid w:val="001021F7"/>
    <w:rsid w:val="0010553A"/>
    <w:rsid w:val="001068D0"/>
    <w:rsid w:val="00112E54"/>
    <w:rsid w:val="00113995"/>
    <w:rsid w:val="00114BB5"/>
    <w:rsid w:val="00120810"/>
    <w:rsid w:val="00122089"/>
    <w:rsid w:val="001230B4"/>
    <w:rsid w:val="00125DBA"/>
    <w:rsid w:val="00131179"/>
    <w:rsid w:val="0013160C"/>
    <w:rsid w:val="00132502"/>
    <w:rsid w:val="0013402E"/>
    <w:rsid w:val="00136156"/>
    <w:rsid w:val="00137629"/>
    <w:rsid w:val="00145831"/>
    <w:rsid w:val="00147873"/>
    <w:rsid w:val="0015202B"/>
    <w:rsid w:val="001551E2"/>
    <w:rsid w:val="001602EB"/>
    <w:rsid w:val="00161F1A"/>
    <w:rsid w:val="0016221A"/>
    <w:rsid w:val="001630CF"/>
    <w:rsid w:val="00165942"/>
    <w:rsid w:val="00167E75"/>
    <w:rsid w:val="001743BC"/>
    <w:rsid w:val="00174745"/>
    <w:rsid w:val="001753A5"/>
    <w:rsid w:val="00186A22"/>
    <w:rsid w:val="00186B3A"/>
    <w:rsid w:val="001952B2"/>
    <w:rsid w:val="001A052B"/>
    <w:rsid w:val="001A24AA"/>
    <w:rsid w:val="001B2D27"/>
    <w:rsid w:val="001B6925"/>
    <w:rsid w:val="001B7176"/>
    <w:rsid w:val="001B720A"/>
    <w:rsid w:val="001C39B6"/>
    <w:rsid w:val="001C78A8"/>
    <w:rsid w:val="001D6ACA"/>
    <w:rsid w:val="001E28A1"/>
    <w:rsid w:val="001E391F"/>
    <w:rsid w:val="001E4977"/>
    <w:rsid w:val="001E7B37"/>
    <w:rsid w:val="001E7BCC"/>
    <w:rsid w:val="001F6657"/>
    <w:rsid w:val="00200C2D"/>
    <w:rsid w:val="00201FA3"/>
    <w:rsid w:val="002022F5"/>
    <w:rsid w:val="00202C1B"/>
    <w:rsid w:val="00205370"/>
    <w:rsid w:val="00206E7D"/>
    <w:rsid w:val="00207428"/>
    <w:rsid w:val="00210308"/>
    <w:rsid w:val="0021107E"/>
    <w:rsid w:val="0021260F"/>
    <w:rsid w:val="00216829"/>
    <w:rsid w:val="002203A4"/>
    <w:rsid w:val="00225278"/>
    <w:rsid w:val="00247A9B"/>
    <w:rsid w:val="00247E48"/>
    <w:rsid w:val="00251047"/>
    <w:rsid w:val="00251647"/>
    <w:rsid w:val="00256D45"/>
    <w:rsid w:val="00260854"/>
    <w:rsid w:val="0026272A"/>
    <w:rsid w:val="00265873"/>
    <w:rsid w:val="00273549"/>
    <w:rsid w:val="002845F0"/>
    <w:rsid w:val="0028547E"/>
    <w:rsid w:val="002876EA"/>
    <w:rsid w:val="0029104F"/>
    <w:rsid w:val="00294C06"/>
    <w:rsid w:val="0029662B"/>
    <w:rsid w:val="002A10AB"/>
    <w:rsid w:val="002A1ADF"/>
    <w:rsid w:val="002A27B9"/>
    <w:rsid w:val="002A313F"/>
    <w:rsid w:val="002A52D6"/>
    <w:rsid w:val="002A762A"/>
    <w:rsid w:val="002C0FE4"/>
    <w:rsid w:val="002C1BCC"/>
    <w:rsid w:val="002C33DC"/>
    <w:rsid w:val="002C5365"/>
    <w:rsid w:val="002C7DB8"/>
    <w:rsid w:val="002E13A3"/>
    <w:rsid w:val="002E3FEF"/>
    <w:rsid w:val="002E7E10"/>
    <w:rsid w:val="002F168D"/>
    <w:rsid w:val="002F3BE5"/>
    <w:rsid w:val="002F6F7C"/>
    <w:rsid w:val="003106C6"/>
    <w:rsid w:val="0031775E"/>
    <w:rsid w:val="00322287"/>
    <w:rsid w:val="00323CA2"/>
    <w:rsid w:val="0032763D"/>
    <w:rsid w:val="00342D14"/>
    <w:rsid w:val="003448B7"/>
    <w:rsid w:val="003467D8"/>
    <w:rsid w:val="00350E34"/>
    <w:rsid w:val="00354406"/>
    <w:rsid w:val="00357B87"/>
    <w:rsid w:val="003608B7"/>
    <w:rsid w:val="00360978"/>
    <w:rsid w:val="00360BA3"/>
    <w:rsid w:val="00362EC0"/>
    <w:rsid w:val="00365EE6"/>
    <w:rsid w:val="00367F59"/>
    <w:rsid w:val="00370FDE"/>
    <w:rsid w:val="00374898"/>
    <w:rsid w:val="00376081"/>
    <w:rsid w:val="0037700B"/>
    <w:rsid w:val="00377F0C"/>
    <w:rsid w:val="003827B0"/>
    <w:rsid w:val="0038344A"/>
    <w:rsid w:val="00384456"/>
    <w:rsid w:val="003848B7"/>
    <w:rsid w:val="00385CE9"/>
    <w:rsid w:val="00390AD9"/>
    <w:rsid w:val="00395268"/>
    <w:rsid w:val="0039786C"/>
    <w:rsid w:val="003A7C04"/>
    <w:rsid w:val="003C40CD"/>
    <w:rsid w:val="003D46A7"/>
    <w:rsid w:val="003E1700"/>
    <w:rsid w:val="003E30A7"/>
    <w:rsid w:val="003E37DE"/>
    <w:rsid w:val="003E5A61"/>
    <w:rsid w:val="003F13AA"/>
    <w:rsid w:val="003F2308"/>
    <w:rsid w:val="003F452D"/>
    <w:rsid w:val="00405732"/>
    <w:rsid w:val="00405933"/>
    <w:rsid w:val="00407619"/>
    <w:rsid w:val="004125E9"/>
    <w:rsid w:val="00412E7A"/>
    <w:rsid w:val="0041367B"/>
    <w:rsid w:val="004149B5"/>
    <w:rsid w:val="00425A06"/>
    <w:rsid w:val="00433060"/>
    <w:rsid w:val="00434E7B"/>
    <w:rsid w:val="004400B3"/>
    <w:rsid w:val="004431C2"/>
    <w:rsid w:val="004471F5"/>
    <w:rsid w:val="004500CC"/>
    <w:rsid w:val="004502F1"/>
    <w:rsid w:val="0045054C"/>
    <w:rsid w:val="004510F8"/>
    <w:rsid w:val="00452A99"/>
    <w:rsid w:val="004559A7"/>
    <w:rsid w:val="004574C8"/>
    <w:rsid w:val="004634B3"/>
    <w:rsid w:val="004649CE"/>
    <w:rsid w:val="00467BFD"/>
    <w:rsid w:val="0047242C"/>
    <w:rsid w:val="00472608"/>
    <w:rsid w:val="004752EB"/>
    <w:rsid w:val="0047791F"/>
    <w:rsid w:val="0048037C"/>
    <w:rsid w:val="00483BFA"/>
    <w:rsid w:val="004841FF"/>
    <w:rsid w:val="00485386"/>
    <w:rsid w:val="00487BFA"/>
    <w:rsid w:val="00490291"/>
    <w:rsid w:val="004916AF"/>
    <w:rsid w:val="00492F07"/>
    <w:rsid w:val="0049372E"/>
    <w:rsid w:val="004956D8"/>
    <w:rsid w:val="004A00D9"/>
    <w:rsid w:val="004A722B"/>
    <w:rsid w:val="004B2D49"/>
    <w:rsid w:val="004B32AA"/>
    <w:rsid w:val="004C6630"/>
    <w:rsid w:val="004D3FC8"/>
    <w:rsid w:val="004D7DBA"/>
    <w:rsid w:val="004E0D91"/>
    <w:rsid w:val="004E17ED"/>
    <w:rsid w:val="004E2B16"/>
    <w:rsid w:val="004E320F"/>
    <w:rsid w:val="004E34D8"/>
    <w:rsid w:val="004F038D"/>
    <w:rsid w:val="0050380C"/>
    <w:rsid w:val="00507445"/>
    <w:rsid w:val="005111FF"/>
    <w:rsid w:val="005137B4"/>
    <w:rsid w:val="00513DF6"/>
    <w:rsid w:val="00513F0D"/>
    <w:rsid w:val="005179EC"/>
    <w:rsid w:val="00521126"/>
    <w:rsid w:val="00535C83"/>
    <w:rsid w:val="00537426"/>
    <w:rsid w:val="00537902"/>
    <w:rsid w:val="00540839"/>
    <w:rsid w:val="00552ECA"/>
    <w:rsid w:val="005531FC"/>
    <w:rsid w:val="0055455B"/>
    <w:rsid w:val="00561CC6"/>
    <w:rsid w:val="00561F7B"/>
    <w:rsid w:val="0056455F"/>
    <w:rsid w:val="00565093"/>
    <w:rsid w:val="00565600"/>
    <w:rsid w:val="005662D7"/>
    <w:rsid w:val="00566408"/>
    <w:rsid w:val="00570067"/>
    <w:rsid w:val="00570AA5"/>
    <w:rsid w:val="0057363E"/>
    <w:rsid w:val="00573B30"/>
    <w:rsid w:val="00575E46"/>
    <w:rsid w:val="00585EB4"/>
    <w:rsid w:val="00586BE5"/>
    <w:rsid w:val="005871CA"/>
    <w:rsid w:val="00590C15"/>
    <w:rsid w:val="00590FB5"/>
    <w:rsid w:val="005929CD"/>
    <w:rsid w:val="00592E13"/>
    <w:rsid w:val="00592F20"/>
    <w:rsid w:val="00593B73"/>
    <w:rsid w:val="00596F2B"/>
    <w:rsid w:val="005972E1"/>
    <w:rsid w:val="005A040A"/>
    <w:rsid w:val="005A0C6F"/>
    <w:rsid w:val="005A367D"/>
    <w:rsid w:val="005A497D"/>
    <w:rsid w:val="005B4662"/>
    <w:rsid w:val="005C0098"/>
    <w:rsid w:val="005C084E"/>
    <w:rsid w:val="005C130D"/>
    <w:rsid w:val="005C2785"/>
    <w:rsid w:val="005C2D72"/>
    <w:rsid w:val="005D2AC3"/>
    <w:rsid w:val="005D58D6"/>
    <w:rsid w:val="005D616A"/>
    <w:rsid w:val="005D6224"/>
    <w:rsid w:val="005D7B5E"/>
    <w:rsid w:val="005E303B"/>
    <w:rsid w:val="005E3144"/>
    <w:rsid w:val="005E4D17"/>
    <w:rsid w:val="005F0F4B"/>
    <w:rsid w:val="005F250E"/>
    <w:rsid w:val="005F33E0"/>
    <w:rsid w:val="005F43EE"/>
    <w:rsid w:val="005F607B"/>
    <w:rsid w:val="005F65CD"/>
    <w:rsid w:val="005F7C58"/>
    <w:rsid w:val="00600FA3"/>
    <w:rsid w:val="00603299"/>
    <w:rsid w:val="006054DB"/>
    <w:rsid w:val="00606A5A"/>
    <w:rsid w:val="00610217"/>
    <w:rsid w:val="006113BE"/>
    <w:rsid w:val="00611DCE"/>
    <w:rsid w:val="00614B5E"/>
    <w:rsid w:val="0062081E"/>
    <w:rsid w:val="00620952"/>
    <w:rsid w:val="00621773"/>
    <w:rsid w:val="00622F12"/>
    <w:rsid w:val="006230E9"/>
    <w:rsid w:val="00623EBF"/>
    <w:rsid w:val="00632B53"/>
    <w:rsid w:val="00633110"/>
    <w:rsid w:val="00640125"/>
    <w:rsid w:val="0064459D"/>
    <w:rsid w:val="00645FE3"/>
    <w:rsid w:val="006509E0"/>
    <w:rsid w:val="00651789"/>
    <w:rsid w:val="00656B7C"/>
    <w:rsid w:val="00657078"/>
    <w:rsid w:val="00662CDF"/>
    <w:rsid w:val="00663F24"/>
    <w:rsid w:val="006712B4"/>
    <w:rsid w:val="00680D17"/>
    <w:rsid w:val="00685780"/>
    <w:rsid w:val="006901B2"/>
    <w:rsid w:val="006914DB"/>
    <w:rsid w:val="00692830"/>
    <w:rsid w:val="006A084E"/>
    <w:rsid w:val="006A5F29"/>
    <w:rsid w:val="006B672B"/>
    <w:rsid w:val="006B7582"/>
    <w:rsid w:val="006D330F"/>
    <w:rsid w:val="006D7D71"/>
    <w:rsid w:val="006E5DEA"/>
    <w:rsid w:val="007025CC"/>
    <w:rsid w:val="007026F7"/>
    <w:rsid w:val="00705DBC"/>
    <w:rsid w:val="0070708F"/>
    <w:rsid w:val="00713770"/>
    <w:rsid w:val="007214A1"/>
    <w:rsid w:val="007249BD"/>
    <w:rsid w:val="007258EA"/>
    <w:rsid w:val="00731588"/>
    <w:rsid w:val="00736959"/>
    <w:rsid w:val="0074069F"/>
    <w:rsid w:val="00740744"/>
    <w:rsid w:val="00740E09"/>
    <w:rsid w:val="00742563"/>
    <w:rsid w:val="00747C06"/>
    <w:rsid w:val="00755553"/>
    <w:rsid w:val="007555B8"/>
    <w:rsid w:val="007623A3"/>
    <w:rsid w:val="00766552"/>
    <w:rsid w:val="007763D7"/>
    <w:rsid w:val="00776D14"/>
    <w:rsid w:val="007806DE"/>
    <w:rsid w:val="0078191B"/>
    <w:rsid w:val="00785B17"/>
    <w:rsid w:val="00785C9C"/>
    <w:rsid w:val="007861BA"/>
    <w:rsid w:val="00786574"/>
    <w:rsid w:val="00796A3D"/>
    <w:rsid w:val="0079713A"/>
    <w:rsid w:val="007A07F2"/>
    <w:rsid w:val="007A1559"/>
    <w:rsid w:val="007A195C"/>
    <w:rsid w:val="007A1BAB"/>
    <w:rsid w:val="007A306A"/>
    <w:rsid w:val="007A5728"/>
    <w:rsid w:val="007A5CA9"/>
    <w:rsid w:val="007A694A"/>
    <w:rsid w:val="007B1784"/>
    <w:rsid w:val="007B5C38"/>
    <w:rsid w:val="007B607C"/>
    <w:rsid w:val="007B7E28"/>
    <w:rsid w:val="007C116C"/>
    <w:rsid w:val="007C4144"/>
    <w:rsid w:val="007D21C0"/>
    <w:rsid w:val="007D570B"/>
    <w:rsid w:val="007E4DBE"/>
    <w:rsid w:val="007F0B99"/>
    <w:rsid w:val="007F311B"/>
    <w:rsid w:val="007F39E5"/>
    <w:rsid w:val="007F4229"/>
    <w:rsid w:val="00803CA2"/>
    <w:rsid w:val="00805123"/>
    <w:rsid w:val="00806D13"/>
    <w:rsid w:val="00811E29"/>
    <w:rsid w:val="008122E6"/>
    <w:rsid w:val="0082038C"/>
    <w:rsid w:val="00820A40"/>
    <w:rsid w:val="00823553"/>
    <w:rsid w:val="008249CA"/>
    <w:rsid w:val="008249DF"/>
    <w:rsid w:val="00825128"/>
    <w:rsid w:val="00827D47"/>
    <w:rsid w:val="00834EAB"/>
    <w:rsid w:val="0083648F"/>
    <w:rsid w:val="00840318"/>
    <w:rsid w:val="00841FE7"/>
    <w:rsid w:val="008446C5"/>
    <w:rsid w:val="0084612C"/>
    <w:rsid w:val="008470B7"/>
    <w:rsid w:val="00847EDD"/>
    <w:rsid w:val="0085063B"/>
    <w:rsid w:val="00850C62"/>
    <w:rsid w:val="0085517F"/>
    <w:rsid w:val="008562F1"/>
    <w:rsid w:val="00863DB6"/>
    <w:rsid w:val="00864E45"/>
    <w:rsid w:val="008700EF"/>
    <w:rsid w:val="008707DE"/>
    <w:rsid w:val="00872CC2"/>
    <w:rsid w:val="00875FBD"/>
    <w:rsid w:val="00876297"/>
    <w:rsid w:val="00881FD6"/>
    <w:rsid w:val="00890CB1"/>
    <w:rsid w:val="00892970"/>
    <w:rsid w:val="00896703"/>
    <w:rsid w:val="008A1DC6"/>
    <w:rsid w:val="008A3683"/>
    <w:rsid w:val="008A38CF"/>
    <w:rsid w:val="008A42FE"/>
    <w:rsid w:val="008A57E0"/>
    <w:rsid w:val="008A6462"/>
    <w:rsid w:val="008B5833"/>
    <w:rsid w:val="008B6FDB"/>
    <w:rsid w:val="008C0F50"/>
    <w:rsid w:val="008C330A"/>
    <w:rsid w:val="008C3D88"/>
    <w:rsid w:val="008C431E"/>
    <w:rsid w:val="008D0B63"/>
    <w:rsid w:val="008D16F4"/>
    <w:rsid w:val="008D6192"/>
    <w:rsid w:val="008D7FAB"/>
    <w:rsid w:val="008E0AA0"/>
    <w:rsid w:val="008E6E2E"/>
    <w:rsid w:val="008E7ABE"/>
    <w:rsid w:val="008F0AF2"/>
    <w:rsid w:val="008F1619"/>
    <w:rsid w:val="008F4904"/>
    <w:rsid w:val="008F5A3F"/>
    <w:rsid w:val="009000D7"/>
    <w:rsid w:val="009000E8"/>
    <w:rsid w:val="00901194"/>
    <w:rsid w:val="00904E83"/>
    <w:rsid w:val="00905738"/>
    <w:rsid w:val="009074D2"/>
    <w:rsid w:val="0091158B"/>
    <w:rsid w:val="00916338"/>
    <w:rsid w:val="009163AE"/>
    <w:rsid w:val="00916535"/>
    <w:rsid w:val="00920A73"/>
    <w:rsid w:val="0093311A"/>
    <w:rsid w:val="00933430"/>
    <w:rsid w:val="00933EE2"/>
    <w:rsid w:val="009423C5"/>
    <w:rsid w:val="00942AA4"/>
    <w:rsid w:val="009510AB"/>
    <w:rsid w:val="00952C94"/>
    <w:rsid w:val="00961ED4"/>
    <w:rsid w:val="0096271A"/>
    <w:rsid w:val="00967F04"/>
    <w:rsid w:val="00967F9B"/>
    <w:rsid w:val="00980EED"/>
    <w:rsid w:val="009818CB"/>
    <w:rsid w:val="00984F78"/>
    <w:rsid w:val="00990DD8"/>
    <w:rsid w:val="0099103D"/>
    <w:rsid w:val="009921A3"/>
    <w:rsid w:val="009936BA"/>
    <w:rsid w:val="0099705D"/>
    <w:rsid w:val="009976A2"/>
    <w:rsid w:val="009A3EFD"/>
    <w:rsid w:val="009A6512"/>
    <w:rsid w:val="009B358B"/>
    <w:rsid w:val="009B4A00"/>
    <w:rsid w:val="009B6CB9"/>
    <w:rsid w:val="009B782B"/>
    <w:rsid w:val="009C362C"/>
    <w:rsid w:val="009C593D"/>
    <w:rsid w:val="009C6129"/>
    <w:rsid w:val="009D1F4D"/>
    <w:rsid w:val="009D3C5B"/>
    <w:rsid w:val="009E18FD"/>
    <w:rsid w:val="009E2B7E"/>
    <w:rsid w:val="009E2CD6"/>
    <w:rsid w:val="009F2559"/>
    <w:rsid w:val="009F3AAD"/>
    <w:rsid w:val="009F6577"/>
    <w:rsid w:val="009F6A59"/>
    <w:rsid w:val="009F6AEE"/>
    <w:rsid w:val="00A0318A"/>
    <w:rsid w:val="00A06C40"/>
    <w:rsid w:val="00A1013A"/>
    <w:rsid w:val="00A12570"/>
    <w:rsid w:val="00A13284"/>
    <w:rsid w:val="00A1368D"/>
    <w:rsid w:val="00A1491E"/>
    <w:rsid w:val="00A20C4B"/>
    <w:rsid w:val="00A25102"/>
    <w:rsid w:val="00A31C1C"/>
    <w:rsid w:val="00A32E64"/>
    <w:rsid w:val="00A34333"/>
    <w:rsid w:val="00A36518"/>
    <w:rsid w:val="00A40A1A"/>
    <w:rsid w:val="00A452A7"/>
    <w:rsid w:val="00A51EFF"/>
    <w:rsid w:val="00A53B48"/>
    <w:rsid w:val="00A53FA2"/>
    <w:rsid w:val="00A56BA0"/>
    <w:rsid w:val="00A575A3"/>
    <w:rsid w:val="00A576A8"/>
    <w:rsid w:val="00A57C55"/>
    <w:rsid w:val="00A60202"/>
    <w:rsid w:val="00A60E84"/>
    <w:rsid w:val="00A60EB0"/>
    <w:rsid w:val="00A66B00"/>
    <w:rsid w:val="00A71ADB"/>
    <w:rsid w:val="00A7560F"/>
    <w:rsid w:val="00A75619"/>
    <w:rsid w:val="00A75A4E"/>
    <w:rsid w:val="00A842D5"/>
    <w:rsid w:val="00A87404"/>
    <w:rsid w:val="00A9255D"/>
    <w:rsid w:val="00A93F5D"/>
    <w:rsid w:val="00A9785D"/>
    <w:rsid w:val="00A97D8D"/>
    <w:rsid w:val="00AA5B96"/>
    <w:rsid w:val="00AA75EF"/>
    <w:rsid w:val="00AB42A7"/>
    <w:rsid w:val="00AC18AA"/>
    <w:rsid w:val="00AC2699"/>
    <w:rsid w:val="00AC69D5"/>
    <w:rsid w:val="00AD2281"/>
    <w:rsid w:val="00AD6724"/>
    <w:rsid w:val="00AE50CC"/>
    <w:rsid w:val="00AE56DE"/>
    <w:rsid w:val="00AE6408"/>
    <w:rsid w:val="00AF28E9"/>
    <w:rsid w:val="00AF420C"/>
    <w:rsid w:val="00AF4D3E"/>
    <w:rsid w:val="00AF52F2"/>
    <w:rsid w:val="00AF5EFD"/>
    <w:rsid w:val="00B06CBE"/>
    <w:rsid w:val="00B07AB6"/>
    <w:rsid w:val="00B1034C"/>
    <w:rsid w:val="00B140E6"/>
    <w:rsid w:val="00B1425F"/>
    <w:rsid w:val="00B1557D"/>
    <w:rsid w:val="00B215C8"/>
    <w:rsid w:val="00B27128"/>
    <w:rsid w:val="00B36242"/>
    <w:rsid w:val="00B44DAD"/>
    <w:rsid w:val="00B45FB0"/>
    <w:rsid w:val="00B50B80"/>
    <w:rsid w:val="00B524E3"/>
    <w:rsid w:val="00B52B8A"/>
    <w:rsid w:val="00B55922"/>
    <w:rsid w:val="00B65B61"/>
    <w:rsid w:val="00B749D3"/>
    <w:rsid w:val="00B7765A"/>
    <w:rsid w:val="00B8036B"/>
    <w:rsid w:val="00B8048F"/>
    <w:rsid w:val="00B817FB"/>
    <w:rsid w:val="00B86911"/>
    <w:rsid w:val="00B93217"/>
    <w:rsid w:val="00B95416"/>
    <w:rsid w:val="00B957B8"/>
    <w:rsid w:val="00BA0009"/>
    <w:rsid w:val="00BA0CF5"/>
    <w:rsid w:val="00BA25A7"/>
    <w:rsid w:val="00BB1649"/>
    <w:rsid w:val="00BB1FDE"/>
    <w:rsid w:val="00BB46B4"/>
    <w:rsid w:val="00BC07B4"/>
    <w:rsid w:val="00BC521E"/>
    <w:rsid w:val="00BC6651"/>
    <w:rsid w:val="00BD0FB3"/>
    <w:rsid w:val="00BD1015"/>
    <w:rsid w:val="00BD6C67"/>
    <w:rsid w:val="00BE1F48"/>
    <w:rsid w:val="00BE6108"/>
    <w:rsid w:val="00BF7170"/>
    <w:rsid w:val="00C01FFD"/>
    <w:rsid w:val="00C027C7"/>
    <w:rsid w:val="00C02C54"/>
    <w:rsid w:val="00C041A2"/>
    <w:rsid w:val="00C053BD"/>
    <w:rsid w:val="00C05CF0"/>
    <w:rsid w:val="00C06AE9"/>
    <w:rsid w:val="00C12495"/>
    <w:rsid w:val="00C14091"/>
    <w:rsid w:val="00C15679"/>
    <w:rsid w:val="00C201C1"/>
    <w:rsid w:val="00C21664"/>
    <w:rsid w:val="00C22BC7"/>
    <w:rsid w:val="00C23EC0"/>
    <w:rsid w:val="00C25465"/>
    <w:rsid w:val="00C31196"/>
    <w:rsid w:val="00C32485"/>
    <w:rsid w:val="00C43B97"/>
    <w:rsid w:val="00C458E4"/>
    <w:rsid w:val="00C504DA"/>
    <w:rsid w:val="00C50D0E"/>
    <w:rsid w:val="00C511B0"/>
    <w:rsid w:val="00C53898"/>
    <w:rsid w:val="00C53E59"/>
    <w:rsid w:val="00C576D9"/>
    <w:rsid w:val="00C57AB9"/>
    <w:rsid w:val="00C633D2"/>
    <w:rsid w:val="00C668CF"/>
    <w:rsid w:val="00C67DDD"/>
    <w:rsid w:val="00C72313"/>
    <w:rsid w:val="00C72EC6"/>
    <w:rsid w:val="00C76F46"/>
    <w:rsid w:val="00C8261A"/>
    <w:rsid w:val="00C832EE"/>
    <w:rsid w:val="00C84935"/>
    <w:rsid w:val="00C851F1"/>
    <w:rsid w:val="00C95189"/>
    <w:rsid w:val="00CA5096"/>
    <w:rsid w:val="00CB331B"/>
    <w:rsid w:val="00CB367D"/>
    <w:rsid w:val="00CC2FD4"/>
    <w:rsid w:val="00CC4B84"/>
    <w:rsid w:val="00CC51AD"/>
    <w:rsid w:val="00CC51FF"/>
    <w:rsid w:val="00CC574C"/>
    <w:rsid w:val="00CC7931"/>
    <w:rsid w:val="00CD11B4"/>
    <w:rsid w:val="00CD5F57"/>
    <w:rsid w:val="00CD6188"/>
    <w:rsid w:val="00CD7545"/>
    <w:rsid w:val="00CE0A8C"/>
    <w:rsid w:val="00CE3B22"/>
    <w:rsid w:val="00CE44B0"/>
    <w:rsid w:val="00CF0965"/>
    <w:rsid w:val="00CF1FC6"/>
    <w:rsid w:val="00D02EF7"/>
    <w:rsid w:val="00D04EE9"/>
    <w:rsid w:val="00D05558"/>
    <w:rsid w:val="00D06B19"/>
    <w:rsid w:val="00D06C72"/>
    <w:rsid w:val="00D078CF"/>
    <w:rsid w:val="00D125F8"/>
    <w:rsid w:val="00D13ECC"/>
    <w:rsid w:val="00D16667"/>
    <w:rsid w:val="00D17ECD"/>
    <w:rsid w:val="00D2225E"/>
    <w:rsid w:val="00D30775"/>
    <w:rsid w:val="00D30934"/>
    <w:rsid w:val="00D30D93"/>
    <w:rsid w:val="00D326E7"/>
    <w:rsid w:val="00D32A7B"/>
    <w:rsid w:val="00D3382C"/>
    <w:rsid w:val="00D34E7E"/>
    <w:rsid w:val="00D41ADF"/>
    <w:rsid w:val="00D43957"/>
    <w:rsid w:val="00D44C37"/>
    <w:rsid w:val="00D465CA"/>
    <w:rsid w:val="00D50C39"/>
    <w:rsid w:val="00D54C8C"/>
    <w:rsid w:val="00D6033B"/>
    <w:rsid w:val="00D64F82"/>
    <w:rsid w:val="00D6562D"/>
    <w:rsid w:val="00D7027B"/>
    <w:rsid w:val="00D71301"/>
    <w:rsid w:val="00D72016"/>
    <w:rsid w:val="00D74F52"/>
    <w:rsid w:val="00D75601"/>
    <w:rsid w:val="00D82AAB"/>
    <w:rsid w:val="00D83DB4"/>
    <w:rsid w:val="00D84717"/>
    <w:rsid w:val="00D9080D"/>
    <w:rsid w:val="00D91046"/>
    <w:rsid w:val="00D93C52"/>
    <w:rsid w:val="00DA14F4"/>
    <w:rsid w:val="00DA16AC"/>
    <w:rsid w:val="00DA57EF"/>
    <w:rsid w:val="00DB0294"/>
    <w:rsid w:val="00DB1E32"/>
    <w:rsid w:val="00DB41A1"/>
    <w:rsid w:val="00DB5553"/>
    <w:rsid w:val="00DB6F96"/>
    <w:rsid w:val="00DC0AF9"/>
    <w:rsid w:val="00DC5650"/>
    <w:rsid w:val="00DC5C34"/>
    <w:rsid w:val="00DD6384"/>
    <w:rsid w:val="00DD7FAA"/>
    <w:rsid w:val="00DE2F29"/>
    <w:rsid w:val="00DE4744"/>
    <w:rsid w:val="00DF1EB7"/>
    <w:rsid w:val="00E26EA3"/>
    <w:rsid w:val="00E35816"/>
    <w:rsid w:val="00E36513"/>
    <w:rsid w:val="00E37311"/>
    <w:rsid w:val="00E433F4"/>
    <w:rsid w:val="00E46124"/>
    <w:rsid w:val="00E466C0"/>
    <w:rsid w:val="00E47A36"/>
    <w:rsid w:val="00E5271F"/>
    <w:rsid w:val="00E52C5B"/>
    <w:rsid w:val="00E535AB"/>
    <w:rsid w:val="00E5608F"/>
    <w:rsid w:val="00E614AA"/>
    <w:rsid w:val="00E61801"/>
    <w:rsid w:val="00E62216"/>
    <w:rsid w:val="00E673C6"/>
    <w:rsid w:val="00E7005A"/>
    <w:rsid w:val="00E70A8D"/>
    <w:rsid w:val="00E8087E"/>
    <w:rsid w:val="00E81690"/>
    <w:rsid w:val="00E83499"/>
    <w:rsid w:val="00E861EF"/>
    <w:rsid w:val="00E93115"/>
    <w:rsid w:val="00E93F7F"/>
    <w:rsid w:val="00E946F8"/>
    <w:rsid w:val="00E94859"/>
    <w:rsid w:val="00E9510E"/>
    <w:rsid w:val="00E95B2C"/>
    <w:rsid w:val="00EA147C"/>
    <w:rsid w:val="00EA3812"/>
    <w:rsid w:val="00EA5064"/>
    <w:rsid w:val="00EB0B2C"/>
    <w:rsid w:val="00EB2901"/>
    <w:rsid w:val="00EB388A"/>
    <w:rsid w:val="00EB60D4"/>
    <w:rsid w:val="00EB66EF"/>
    <w:rsid w:val="00ED2EF0"/>
    <w:rsid w:val="00ED49C1"/>
    <w:rsid w:val="00EE3F22"/>
    <w:rsid w:val="00EE51B8"/>
    <w:rsid w:val="00EE53BF"/>
    <w:rsid w:val="00EE7798"/>
    <w:rsid w:val="00EF0D98"/>
    <w:rsid w:val="00EF2A1E"/>
    <w:rsid w:val="00EF6941"/>
    <w:rsid w:val="00EF77D6"/>
    <w:rsid w:val="00F0116D"/>
    <w:rsid w:val="00F0125B"/>
    <w:rsid w:val="00F02E39"/>
    <w:rsid w:val="00F0438A"/>
    <w:rsid w:val="00F06617"/>
    <w:rsid w:val="00F070AD"/>
    <w:rsid w:val="00F13312"/>
    <w:rsid w:val="00F1352E"/>
    <w:rsid w:val="00F155B7"/>
    <w:rsid w:val="00F16D87"/>
    <w:rsid w:val="00F275B2"/>
    <w:rsid w:val="00F3234E"/>
    <w:rsid w:val="00F349E2"/>
    <w:rsid w:val="00F36EC8"/>
    <w:rsid w:val="00F417C1"/>
    <w:rsid w:val="00F422FF"/>
    <w:rsid w:val="00F4552C"/>
    <w:rsid w:val="00F45B09"/>
    <w:rsid w:val="00F46B93"/>
    <w:rsid w:val="00F47229"/>
    <w:rsid w:val="00F513EB"/>
    <w:rsid w:val="00F56C3A"/>
    <w:rsid w:val="00F617FC"/>
    <w:rsid w:val="00F61E7F"/>
    <w:rsid w:val="00F67FEC"/>
    <w:rsid w:val="00F753BE"/>
    <w:rsid w:val="00F80646"/>
    <w:rsid w:val="00F843D3"/>
    <w:rsid w:val="00F92333"/>
    <w:rsid w:val="00F957C0"/>
    <w:rsid w:val="00F95BC7"/>
    <w:rsid w:val="00F96271"/>
    <w:rsid w:val="00F96350"/>
    <w:rsid w:val="00FA031E"/>
    <w:rsid w:val="00FA645A"/>
    <w:rsid w:val="00FB0918"/>
    <w:rsid w:val="00FB2E5D"/>
    <w:rsid w:val="00FB79D9"/>
    <w:rsid w:val="00FC2A86"/>
    <w:rsid w:val="00FC2DA5"/>
    <w:rsid w:val="00FC710C"/>
    <w:rsid w:val="00FE0D7E"/>
    <w:rsid w:val="00FE343B"/>
    <w:rsid w:val="00FE63F6"/>
    <w:rsid w:val="00FE774A"/>
    <w:rsid w:val="00FF1FDE"/>
    <w:rsid w:val="00FF4E9B"/>
    <w:rsid w:val="00FF68D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1E7B"/>
  <w15:docId w15:val="{DEADA01A-EA59-4EBA-8966-634398A8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A10AB"/>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berarbeitung">
    <w:name w:val="Revision"/>
    <w:hidden/>
    <w:uiPriority w:val="99"/>
    <w:semiHidden/>
    <w:rsid w:val="00E535AB"/>
  </w:style>
  <w:style w:type="character" w:styleId="Kommentarzeichen">
    <w:name w:val="annotation reference"/>
    <w:basedOn w:val="Absatz-Standardschriftart"/>
    <w:uiPriority w:val="99"/>
    <w:semiHidden/>
    <w:unhideWhenUsed/>
    <w:rsid w:val="00E535AB"/>
    <w:rPr>
      <w:sz w:val="16"/>
      <w:szCs w:val="16"/>
    </w:rPr>
  </w:style>
  <w:style w:type="paragraph" w:styleId="Kommentartext">
    <w:name w:val="annotation text"/>
    <w:basedOn w:val="Standard"/>
    <w:link w:val="KommentartextZchn"/>
    <w:uiPriority w:val="99"/>
    <w:unhideWhenUsed/>
    <w:rsid w:val="00E535AB"/>
  </w:style>
  <w:style w:type="character" w:customStyle="1" w:styleId="KommentartextZchn">
    <w:name w:val="Kommentartext Zchn"/>
    <w:basedOn w:val="Absatz-Standardschriftart"/>
    <w:link w:val="Kommentartext"/>
    <w:uiPriority w:val="99"/>
    <w:rsid w:val="00E535AB"/>
  </w:style>
  <w:style w:type="paragraph" w:styleId="Kommentarthema">
    <w:name w:val="annotation subject"/>
    <w:basedOn w:val="Kommentartext"/>
    <w:next w:val="Kommentartext"/>
    <w:link w:val="KommentarthemaZchn"/>
    <w:uiPriority w:val="99"/>
    <w:semiHidden/>
    <w:unhideWhenUsed/>
    <w:rsid w:val="00E535AB"/>
    <w:rPr>
      <w:b/>
      <w:bCs/>
    </w:rPr>
  </w:style>
  <w:style w:type="character" w:customStyle="1" w:styleId="KommentarthemaZchn">
    <w:name w:val="Kommentarthema Zchn"/>
    <w:basedOn w:val="KommentartextZchn"/>
    <w:link w:val="Kommentarthema"/>
    <w:uiPriority w:val="99"/>
    <w:semiHidden/>
    <w:rsid w:val="00E535AB"/>
    <w:rPr>
      <w:b/>
      <w:bCs/>
    </w:rPr>
  </w:style>
  <w:style w:type="paragraph" w:styleId="Kopfzeile">
    <w:name w:val="header"/>
    <w:basedOn w:val="Standard"/>
    <w:link w:val="KopfzeileZchn"/>
    <w:uiPriority w:val="99"/>
    <w:unhideWhenUsed/>
    <w:rsid w:val="00C05CF0"/>
    <w:pPr>
      <w:tabs>
        <w:tab w:val="center" w:pos="4536"/>
        <w:tab w:val="right" w:pos="9072"/>
      </w:tabs>
    </w:pPr>
  </w:style>
  <w:style w:type="character" w:customStyle="1" w:styleId="KopfzeileZchn">
    <w:name w:val="Kopfzeile Zchn"/>
    <w:basedOn w:val="Absatz-Standardschriftart"/>
    <w:link w:val="Kopfzeile"/>
    <w:uiPriority w:val="99"/>
    <w:rsid w:val="00C05CF0"/>
  </w:style>
  <w:style w:type="paragraph" w:styleId="Fuzeile">
    <w:name w:val="footer"/>
    <w:basedOn w:val="Standard"/>
    <w:link w:val="FuzeileZchn"/>
    <w:uiPriority w:val="99"/>
    <w:unhideWhenUsed/>
    <w:rsid w:val="00C05CF0"/>
    <w:pPr>
      <w:tabs>
        <w:tab w:val="center" w:pos="4536"/>
        <w:tab w:val="right" w:pos="9072"/>
      </w:tabs>
    </w:pPr>
  </w:style>
  <w:style w:type="character" w:customStyle="1" w:styleId="FuzeileZchn">
    <w:name w:val="Fußzeile Zchn"/>
    <w:basedOn w:val="Absatz-Standardschriftart"/>
    <w:link w:val="Fuzeile"/>
    <w:uiPriority w:val="99"/>
    <w:rsid w:val="00C05CF0"/>
  </w:style>
  <w:style w:type="character" w:styleId="Hyperlink">
    <w:name w:val="Hyperlink"/>
    <w:basedOn w:val="Absatz-Standardschriftart"/>
    <w:uiPriority w:val="99"/>
    <w:unhideWhenUsed/>
    <w:rsid w:val="00C668CF"/>
    <w:rPr>
      <w:color w:val="0000FF" w:themeColor="hyperlink"/>
      <w:u w:val="single"/>
    </w:rPr>
  </w:style>
  <w:style w:type="character" w:styleId="NichtaufgelsteErwhnung">
    <w:name w:val="Unresolved Mention"/>
    <w:basedOn w:val="Absatz-Standardschriftart"/>
    <w:uiPriority w:val="99"/>
    <w:semiHidden/>
    <w:unhideWhenUsed/>
    <w:rsid w:val="00C668CF"/>
    <w:rPr>
      <w:color w:val="605E5C"/>
      <w:shd w:val="clear" w:color="auto" w:fill="E1DFDD"/>
    </w:rPr>
  </w:style>
  <w:style w:type="character" w:styleId="BesuchterLink">
    <w:name w:val="FollowedHyperlink"/>
    <w:basedOn w:val="Absatz-Standardschriftart"/>
    <w:uiPriority w:val="99"/>
    <w:semiHidden/>
    <w:unhideWhenUsed/>
    <w:rsid w:val="00F617FC"/>
    <w:rPr>
      <w:color w:val="800080" w:themeColor="followedHyperlink"/>
      <w:u w:val="single"/>
    </w:rPr>
  </w:style>
  <w:style w:type="paragraph" w:styleId="NurText">
    <w:name w:val="Plain Text"/>
    <w:basedOn w:val="Standard"/>
    <w:link w:val="NurTextZchn"/>
    <w:uiPriority w:val="99"/>
    <w:unhideWhenUsed/>
    <w:qFormat/>
    <w:rsid w:val="00537426"/>
    <w:rPr>
      <w:rFonts w:ascii="Calibri" w:eastAsia="Calibri" w:hAnsi="Calibri" w:cs="Arial"/>
      <w:sz w:val="22"/>
      <w:szCs w:val="21"/>
      <w:lang w:eastAsia="en-US"/>
    </w:rPr>
  </w:style>
  <w:style w:type="character" w:customStyle="1" w:styleId="NurTextZchn">
    <w:name w:val="Nur Text Zchn"/>
    <w:basedOn w:val="Absatz-Standardschriftart"/>
    <w:link w:val="NurText"/>
    <w:uiPriority w:val="99"/>
    <w:qFormat/>
    <w:rsid w:val="00537426"/>
    <w:rPr>
      <w:rFonts w:ascii="Calibri" w:eastAsia="Calibri" w:hAnsi="Calibri" w:cs="Arial"/>
      <w:sz w:val="22"/>
      <w:szCs w:val="21"/>
      <w:lang w:eastAsia="en-US"/>
    </w:rPr>
  </w:style>
  <w:style w:type="character" w:styleId="Fett">
    <w:name w:val="Strong"/>
    <w:qFormat/>
    <w:rsid w:val="00F96271"/>
    <w:rPr>
      <w:b/>
      <w:bCs/>
    </w:rPr>
  </w:style>
  <w:style w:type="paragraph" w:styleId="StandardWeb">
    <w:name w:val="Normal (Web)"/>
    <w:basedOn w:val="Standard"/>
    <w:uiPriority w:val="99"/>
    <w:unhideWhenUsed/>
    <w:rsid w:val="008F4904"/>
    <w:pPr>
      <w:spacing w:before="100" w:beforeAutospacing="1" w:after="100" w:afterAutospacing="1"/>
    </w:pPr>
    <w:rPr>
      <w:sz w:val="24"/>
      <w:szCs w:val="24"/>
      <w:lang w:eastAsia="zh-CN"/>
    </w:rPr>
  </w:style>
  <w:style w:type="paragraph" w:styleId="Textkrper">
    <w:name w:val="Body Text"/>
    <w:basedOn w:val="Standard"/>
    <w:link w:val="TextkrperZchn"/>
    <w:rsid w:val="00BE6108"/>
    <w:pPr>
      <w:suppressAutoHyphens/>
      <w:spacing w:after="120"/>
    </w:pPr>
    <w:rPr>
      <w:lang w:eastAsia="ar-SA"/>
    </w:rPr>
  </w:style>
  <w:style w:type="character" w:customStyle="1" w:styleId="TextkrperZchn">
    <w:name w:val="Textkörper Zchn"/>
    <w:basedOn w:val="Absatz-Standardschriftart"/>
    <w:link w:val="Textkrper"/>
    <w:rsid w:val="00BE6108"/>
    <w:rPr>
      <w:lang w:eastAsia="ar-SA"/>
    </w:rPr>
  </w:style>
  <w:style w:type="paragraph" w:styleId="Listenabsatz">
    <w:name w:val="List Paragraph"/>
    <w:basedOn w:val="Standard"/>
    <w:uiPriority w:val="34"/>
    <w:qFormat/>
    <w:rsid w:val="00B45F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9164">
      <w:bodyDiv w:val="1"/>
      <w:marLeft w:val="0"/>
      <w:marRight w:val="0"/>
      <w:marTop w:val="0"/>
      <w:marBottom w:val="0"/>
      <w:divBdr>
        <w:top w:val="none" w:sz="0" w:space="0" w:color="auto"/>
        <w:left w:val="none" w:sz="0" w:space="0" w:color="auto"/>
        <w:bottom w:val="none" w:sz="0" w:space="0" w:color="auto"/>
        <w:right w:val="none" w:sz="0" w:space="0" w:color="auto"/>
      </w:divBdr>
    </w:div>
    <w:div w:id="315650560">
      <w:bodyDiv w:val="1"/>
      <w:marLeft w:val="0"/>
      <w:marRight w:val="0"/>
      <w:marTop w:val="0"/>
      <w:marBottom w:val="0"/>
      <w:divBdr>
        <w:top w:val="none" w:sz="0" w:space="0" w:color="auto"/>
        <w:left w:val="none" w:sz="0" w:space="0" w:color="auto"/>
        <w:bottom w:val="none" w:sz="0" w:space="0" w:color="auto"/>
        <w:right w:val="none" w:sz="0" w:space="0" w:color="auto"/>
      </w:divBdr>
    </w:div>
    <w:div w:id="326708494">
      <w:bodyDiv w:val="1"/>
      <w:marLeft w:val="0"/>
      <w:marRight w:val="0"/>
      <w:marTop w:val="0"/>
      <w:marBottom w:val="0"/>
      <w:divBdr>
        <w:top w:val="none" w:sz="0" w:space="0" w:color="auto"/>
        <w:left w:val="none" w:sz="0" w:space="0" w:color="auto"/>
        <w:bottom w:val="none" w:sz="0" w:space="0" w:color="auto"/>
        <w:right w:val="none" w:sz="0" w:space="0" w:color="auto"/>
      </w:divBdr>
    </w:div>
    <w:div w:id="328143310">
      <w:bodyDiv w:val="1"/>
      <w:marLeft w:val="0"/>
      <w:marRight w:val="0"/>
      <w:marTop w:val="0"/>
      <w:marBottom w:val="0"/>
      <w:divBdr>
        <w:top w:val="none" w:sz="0" w:space="0" w:color="auto"/>
        <w:left w:val="none" w:sz="0" w:space="0" w:color="auto"/>
        <w:bottom w:val="none" w:sz="0" w:space="0" w:color="auto"/>
        <w:right w:val="none" w:sz="0" w:space="0" w:color="auto"/>
      </w:divBdr>
    </w:div>
    <w:div w:id="662513934">
      <w:bodyDiv w:val="1"/>
      <w:marLeft w:val="0"/>
      <w:marRight w:val="0"/>
      <w:marTop w:val="0"/>
      <w:marBottom w:val="0"/>
      <w:divBdr>
        <w:top w:val="none" w:sz="0" w:space="0" w:color="auto"/>
        <w:left w:val="none" w:sz="0" w:space="0" w:color="auto"/>
        <w:bottom w:val="none" w:sz="0" w:space="0" w:color="auto"/>
        <w:right w:val="none" w:sz="0" w:space="0" w:color="auto"/>
      </w:divBdr>
    </w:div>
    <w:div w:id="688291591">
      <w:bodyDiv w:val="1"/>
      <w:marLeft w:val="0"/>
      <w:marRight w:val="0"/>
      <w:marTop w:val="0"/>
      <w:marBottom w:val="0"/>
      <w:divBdr>
        <w:top w:val="none" w:sz="0" w:space="0" w:color="auto"/>
        <w:left w:val="none" w:sz="0" w:space="0" w:color="auto"/>
        <w:bottom w:val="none" w:sz="0" w:space="0" w:color="auto"/>
        <w:right w:val="none" w:sz="0" w:space="0" w:color="auto"/>
      </w:divBdr>
    </w:div>
    <w:div w:id="995374951">
      <w:bodyDiv w:val="1"/>
      <w:marLeft w:val="0"/>
      <w:marRight w:val="0"/>
      <w:marTop w:val="0"/>
      <w:marBottom w:val="0"/>
      <w:divBdr>
        <w:top w:val="none" w:sz="0" w:space="0" w:color="auto"/>
        <w:left w:val="none" w:sz="0" w:space="0" w:color="auto"/>
        <w:bottom w:val="none" w:sz="0" w:space="0" w:color="auto"/>
        <w:right w:val="none" w:sz="0" w:space="0" w:color="auto"/>
      </w:divBdr>
    </w:div>
    <w:div w:id="1099446642">
      <w:bodyDiv w:val="1"/>
      <w:marLeft w:val="0"/>
      <w:marRight w:val="0"/>
      <w:marTop w:val="0"/>
      <w:marBottom w:val="0"/>
      <w:divBdr>
        <w:top w:val="none" w:sz="0" w:space="0" w:color="auto"/>
        <w:left w:val="none" w:sz="0" w:space="0" w:color="auto"/>
        <w:bottom w:val="none" w:sz="0" w:space="0" w:color="auto"/>
        <w:right w:val="none" w:sz="0" w:space="0" w:color="auto"/>
      </w:divBdr>
    </w:div>
    <w:div w:id="1481189144">
      <w:bodyDiv w:val="1"/>
      <w:marLeft w:val="0"/>
      <w:marRight w:val="0"/>
      <w:marTop w:val="0"/>
      <w:marBottom w:val="0"/>
      <w:divBdr>
        <w:top w:val="none" w:sz="0" w:space="0" w:color="auto"/>
        <w:left w:val="none" w:sz="0" w:space="0" w:color="auto"/>
        <w:bottom w:val="none" w:sz="0" w:space="0" w:color="auto"/>
        <w:right w:val="none" w:sz="0" w:space="0" w:color="auto"/>
      </w:divBdr>
    </w:div>
    <w:div w:id="1717046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imo-pr.com/de/bildarchiv/index.html?dir=deutsche_kinderhospiz_dienste" TargetMode="External"/><Relationship Id="rId18" Type="http://schemas.openxmlformats.org/officeDocument/2006/relationships/hyperlink" Target="https://www.facebook.com/DeutschenKinderhospizDienst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threads.net/@deutschenkinderhospizdienste"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instagram.com/deutschenkinderhospizdienst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eutsche-kinderhospiz-dienste.de" TargetMode="External"/><Relationship Id="rId20" Type="http://schemas.openxmlformats.org/officeDocument/2006/relationships/hyperlink" Target="https://www.youtube.com/@deutschekinderhospizdienst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rimo-pr.com/cms/upload/bildarchiv/deutsche_kinderhospiz_dienste/Bedarfsabdeckung_neue_Zahlen.png" TargetMode="External"/><Relationship Id="rId24" Type="http://schemas.openxmlformats.org/officeDocument/2006/relationships/hyperlink" Target="https://deutsche-kinderhospiz-dienste.de/wir-lassen-kein-kind-alleine/" TargetMode="External"/><Relationship Id="rId5" Type="http://schemas.openxmlformats.org/officeDocument/2006/relationships/numbering" Target="numbering.xml"/><Relationship Id="rId15" Type="http://schemas.openxmlformats.org/officeDocument/2006/relationships/hyperlink" Target="https://deutsche-kinderhospiz-dienste.de/" TargetMode="External"/><Relationship Id="rId23" Type="http://schemas.openxmlformats.org/officeDocument/2006/relationships/hyperlink" Target="https://www.twitch.tv/dt_kinderhospiz_dienst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inkedin.com/company/869336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utsche-kinderhospiz-dienste.de/was-sagt-die-wissenschaft/" TargetMode="External"/><Relationship Id="rId22" Type="http://schemas.openxmlformats.org/officeDocument/2006/relationships/hyperlink" Target="https://www.tiktok.com/@dt.kinderhospizdienst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44a3fb-941f-43d3-aebc-f8890f673ba7" xsi:nil="true"/>
    <lcf76f155ced4ddcb4097134ff3c332f xmlns="0daf64c2-3471-446b-82c2-b7c11cc21a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D03CEF82DCFE346ADE7795EBD8ACB6B" ma:contentTypeVersion="18" ma:contentTypeDescription="Ein neues Dokument erstellen." ma:contentTypeScope="" ma:versionID="cd09cbcb166f11a0e18fce700f3f9572">
  <xsd:schema xmlns:xsd="http://www.w3.org/2001/XMLSchema" xmlns:xs="http://www.w3.org/2001/XMLSchema" xmlns:p="http://schemas.microsoft.com/office/2006/metadata/properties" xmlns:ns2="0daf64c2-3471-446b-82c2-b7c11cc21ad7" xmlns:ns3="0844a3fb-941f-43d3-aebc-f8890f673ba7" targetNamespace="http://schemas.microsoft.com/office/2006/metadata/properties" ma:root="true" ma:fieldsID="2fc0473dfa8bba8c124bde45432eda2f" ns2:_="" ns3:_="">
    <xsd:import namespace="0daf64c2-3471-446b-82c2-b7c11cc21ad7"/>
    <xsd:import namespace="0844a3fb-941f-43d3-aebc-f8890f673b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f64c2-3471-446b-82c2-b7c11cc21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83c33d11-ee87-49c2-8547-0088d8f8ef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44a3fb-941f-43d3-aebc-f8890f673ba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b9be0d2-fb59-40f7-9ece-4cb569846008}" ma:internalName="TaxCatchAll" ma:showField="CatchAllData" ma:web="0844a3fb-941f-43d3-aebc-f8890f673b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76CF1-4D8C-4BFE-9A11-DA8FAED16C84}">
  <ds:schemaRefs>
    <ds:schemaRef ds:uri="http://schemas.microsoft.com/office/2006/metadata/properties"/>
    <ds:schemaRef ds:uri="http://schemas.microsoft.com/office/infopath/2007/PartnerControls"/>
    <ds:schemaRef ds:uri="0844a3fb-941f-43d3-aebc-f8890f673ba7"/>
    <ds:schemaRef ds:uri="0daf64c2-3471-446b-82c2-b7c11cc21ad7"/>
  </ds:schemaRefs>
</ds:datastoreItem>
</file>

<file path=customXml/itemProps2.xml><?xml version="1.0" encoding="utf-8"?>
<ds:datastoreItem xmlns:ds="http://schemas.openxmlformats.org/officeDocument/2006/customXml" ds:itemID="{8C1C7BE5-9C6A-482F-8CB4-176DCB33A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f64c2-3471-446b-82c2-b7c11cc21ad7"/>
    <ds:schemaRef ds:uri="0844a3fb-941f-43d3-aebc-f8890f673b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7E9482-587E-493C-A4E6-39FB7F54B188}">
  <ds:schemaRefs>
    <ds:schemaRef ds:uri="http://schemas.microsoft.com/sharepoint/v3/contenttype/forms"/>
  </ds:schemaRefs>
</ds:datastoreItem>
</file>

<file path=customXml/itemProps4.xml><?xml version="1.0" encoding="utf-8"?>
<ds:datastoreItem xmlns:ds="http://schemas.openxmlformats.org/officeDocument/2006/customXml" ds:itemID="{24CE07DF-33A6-4671-88F1-A4CCEA6D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1087</Words>
  <Characters>6851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Heussner</dc:creator>
  <cp:lastModifiedBy>Anne Heussner</cp:lastModifiedBy>
  <cp:revision>3</cp:revision>
  <cp:lastPrinted>2024-11-13T14:59:00Z</cp:lastPrinted>
  <dcterms:created xsi:type="dcterms:W3CDTF">2026-07-24T11:12:00Z</dcterms:created>
  <dcterms:modified xsi:type="dcterms:W3CDTF">2026-07-27T07:57:00Z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0x0101003D03CEF82DCFE346ADE7795EBD8ACB6B</vt:lpwstr>
  </property>
  <property fmtid="{D5CDD505-2E9C-101B-9397-08002B2CF9AE}" pid="3" name="MediaServiceImageTags">
    <vt:lpwstr/>
  </property>
</Properties>
</file>